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4F318" w14:textId="32913BC6" w:rsidR="001B75D7" w:rsidRPr="00AD5D48" w:rsidRDefault="00AD5D48" w:rsidP="001B75D7">
      <w:pPr>
        <w:pStyle w:val="Sinespaciado"/>
        <w:jc w:val="center"/>
        <w:rPr>
          <w:rFonts w:ascii="Verdana" w:hAnsi="Verdana" w:cs="Arial"/>
          <w:b/>
          <w:sz w:val="20"/>
          <w:szCs w:val="20"/>
        </w:rPr>
      </w:pPr>
      <w:r w:rsidRPr="00AD5D48">
        <w:rPr>
          <w:rFonts w:ascii="Verdana" w:hAnsi="Verdana" w:cs="Arial"/>
          <w:b/>
          <w:sz w:val="20"/>
          <w:szCs w:val="20"/>
        </w:rPr>
        <w:t xml:space="preserve">LA DIRECTORA GENERAL (E) </w:t>
      </w:r>
    </w:p>
    <w:p w14:paraId="644EACD1" w14:textId="77777777" w:rsidR="001B75D7" w:rsidRPr="00AD5D48" w:rsidRDefault="001B75D7" w:rsidP="001B75D7">
      <w:pPr>
        <w:pStyle w:val="Sinespaciado"/>
        <w:jc w:val="center"/>
        <w:rPr>
          <w:rFonts w:ascii="Verdana" w:hAnsi="Verdana" w:cs="Arial"/>
          <w:b/>
          <w:sz w:val="20"/>
          <w:szCs w:val="20"/>
        </w:rPr>
      </w:pPr>
      <w:r w:rsidRPr="00AD5D48">
        <w:rPr>
          <w:rFonts w:ascii="Verdana" w:hAnsi="Verdana" w:cs="Arial"/>
          <w:b/>
          <w:sz w:val="20"/>
          <w:szCs w:val="20"/>
        </w:rPr>
        <w:t>DE LA UNIDAD ADMINISTRATIVA ESPECIAL DE AERONAUTICA CIVIL</w:t>
      </w:r>
    </w:p>
    <w:p w14:paraId="3948CA9B" w14:textId="77777777" w:rsidR="001B75D7" w:rsidRPr="00AD5D48" w:rsidRDefault="001B75D7" w:rsidP="001B75D7">
      <w:pPr>
        <w:pStyle w:val="Sinespaciado"/>
        <w:jc w:val="both"/>
        <w:rPr>
          <w:rFonts w:ascii="Verdana" w:hAnsi="Verdana" w:cs="Arial"/>
          <w:sz w:val="20"/>
          <w:szCs w:val="20"/>
        </w:rPr>
      </w:pPr>
    </w:p>
    <w:p w14:paraId="38917FBD" w14:textId="37DD5C52" w:rsidR="001B75D7" w:rsidRPr="00AD5D48" w:rsidRDefault="001B75D7" w:rsidP="001B75D7">
      <w:pPr>
        <w:pStyle w:val="Sinespaciado"/>
        <w:jc w:val="center"/>
        <w:rPr>
          <w:rFonts w:ascii="Verdana" w:hAnsi="Verdana" w:cs="Arial"/>
          <w:sz w:val="20"/>
          <w:szCs w:val="20"/>
        </w:rPr>
      </w:pPr>
      <w:r w:rsidRPr="00AD5D48">
        <w:rPr>
          <w:rFonts w:ascii="Verdana" w:hAnsi="Verdana" w:cs="Arial"/>
          <w:sz w:val="20"/>
          <w:szCs w:val="20"/>
        </w:rPr>
        <w:t xml:space="preserve">En ejercicio de sus facultades legales, en especial de las que le confieren la Ley 1562 de 2012, los Decretos 614 de 1984, 1295 de 1994, 1072 de 2015, 1294 de 2021, </w:t>
      </w:r>
      <w:r w:rsidR="00AD5D48">
        <w:rPr>
          <w:rFonts w:ascii="Verdana" w:hAnsi="Verdana" w:cs="Arial"/>
          <w:sz w:val="20"/>
          <w:szCs w:val="20"/>
        </w:rPr>
        <w:t>0261 de 2025</w:t>
      </w:r>
      <w:r w:rsidR="00847891">
        <w:rPr>
          <w:rFonts w:ascii="Verdana" w:hAnsi="Verdana" w:cs="Arial"/>
          <w:sz w:val="20"/>
          <w:szCs w:val="20"/>
        </w:rPr>
        <w:t xml:space="preserve"> del Ministerio de Transporte</w:t>
      </w:r>
      <w:r w:rsidR="00AD5D48">
        <w:rPr>
          <w:rFonts w:ascii="Verdana" w:hAnsi="Verdana" w:cs="Arial"/>
          <w:sz w:val="20"/>
          <w:szCs w:val="20"/>
        </w:rPr>
        <w:t xml:space="preserve">, y </w:t>
      </w:r>
    </w:p>
    <w:p w14:paraId="40DE50EC" w14:textId="77777777" w:rsidR="001B75D7" w:rsidRPr="00AD5D48" w:rsidRDefault="001B75D7" w:rsidP="001B75D7">
      <w:pPr>
        <w:pStyle w:val="Sinespaciado"/>
        <w:jc w:val="both"/>
        <w:rPr>
          <w:rFonts w:ascii="Verdana" w:hAnsi="Verdana" w:cs="Arial"/>
          <w:sz w:val="20"/>
          <w:szCs w:val="20"/>
        </w:rPr>
      </w:pPr>
    </w:p>
    <w:p w14:paraId="586E39F0" w14:textId="77777777" w:rsidR="00FC3BAF" w:rsidRPr="00AD5D48" w:rsidRDefault="00FC3BAF" w:rsidP="001B75D7">
      <w:pPr>
        <w:pStyle w:val="Sinespaciado"/>
        <w:jc w:val="center"/>
        <w:rPr>
          <w:rFonts w:ascii="Verdana" w:hAnsi="Verdana" w:cs="Arial"/>
          <w:b/>
          <w:sz w:val="20"/>
          <w:szCs w:val="20"/>
        </w:rPr>
      </w:pPr>
    </w:p>
    <w:p w14:paraId="2BD350B7" w14:textId="6E4E99C6" w:rsidR="001B75D7" w:rsidRPr="00AD5D48" w:rsidRDefault="001B75D7" w:rsidP="001B75D7">
      <w:pPr>
        <w:pStyle w:val="Sinespaciado"/>
        <w:jc w:val="center"/>
        <w:rPr>
          <w:rFonts w:ascii="Verdana" w:hAnsi="Verdana" w:cs="Arial"/>
          <w:b/>
          <w:sz w:val="20"/>
          <w:szCs w:val="20"/>
        </w:rPr>
      </w:pPr>
      <w:r w:rsidRPr="00AD5D48">
        <w:rPr>
          <w:rFonts w:ascii="Verdana" w:hAnsi="Verdana" w:cs="Arial"/>
          <w:b/>
          <w:sz w:val="20"/>
          <w:szCs w:val="20"/>
        </w:rPr>
        <w:t>CONSIDERANDO:</w:t>
      </w:r>
    </w:p>
    <w:p w14:paraId="64CC544B" w14:textId="77777777" w:rsidR="001B75D7" w:rsidRPr="00AD5D48" w:rsidRDefault="001B75D7" w:rsidP="001B75D7">
      <w:pPr>
        <w:pStyle w:val="Sinespaciado"/>
        <w:jc w:val="both"/>
        <w:rPr>
          <w:rFonts w:ascii="Verdana" w:hAnsi="Verdana" w:cs="Arial"/>
          <w:sz w:val="20"/>
          <w:szCs w:val="20"/>
        </w:rPr>
      </w:pPr>
    </w:p>
    <w:p w14:paraId="0DCABCF5" w14:textId="709BE8B4"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Que el artículo 82 de la Ley 9ª de 1979 establece que las disposiciones de Salud Ocupacional son aplicables a los empleadores, contratistas y trabajadores en todo lugar y clase de trabajo, cualquiera que sea la fórmula jurídica de su organización o prestación, en tanto aquellas están encaminadas a promover y proteger la salud de las personas.</w:t>
      </w:r>
    </w:p>
    <w:p w14:paraId="35BFB236" w14:textId="77777777" w:rsidR="001B75D7" w:rsidRPr="00AD5D48" w:rsidRDefault="001B75D7" w:rsidP="001B75D7">
      <w:pPr>
        <w:pStyle w:val="Sinespaciado"/>
        <w:jc w:val="both"/>
        <w:rPr>
          <w:rFonts w:ascii="Verdana" w:hAnsi="Verdana" w:cs="Arial"/>
          <w:sz w:val="20"/>
          <w:szCs w:val="20"/>
          <w:highlight w:val="green"/>
        </w:rPr>
      </w:pPr>
    </w:p>
    <w:p w14:paraId="1269A4E9" w14:textId="48E34F6C" w:rsidR="00385C7F" w:rsidRPr="00385C7F" w:rsidRDefault="00385C7F" w:rsidP="00385C7F">
      <w:pPr>
        <w:pStyle w:val="Sinespaciado"/>
        <w:jc w:val="both"/>
        <w:rPr>
          <w:rFonts w:ascii="Verdana" w:hAnsi="Verdana" w:cs="Arial"/>
          <w:i/>
          <w:iCs/>
          <w:sz w:val="20"/>
          <w:szCs w:val="20"/>
          <w:lang w:val="es-CO"/>
        </w:rPr>
      </w:pPr>
      <w:r w:rsidRPr="00385C7F">
        <w:rPr>
          <w:rFonts w:ascii="Verdana" w:hAnsi="Verdana" w:cs="Arial"/>
          <w:sz w:val="20"/>
          <w:szCs w:val="20"/>
          <w:lang w:val="es-CO"/>
        </w:rPr>
        <w:t>Que el</w:t>
      </w:r>
      <w:r>
        <w:rPr>
          <w:rFonts w:ascii="Verdana" w:hAnsi="Verdana" w:cs="Arial"/>
          <w:sz w:val="20"/>
          <w:szCs w:val="20"/>
          <w:lang w:val="es-CO"/>
        </w:rPr>
        <w:t xml:space="preserve"> artículo 24 del Decreto 614 de 1984 establece que los empleadores</w:t>
      </w:r>
      <w:r w:rsidRPr="00385C7F">
        <w:rPr>
          <w:rFonts w:ascii="Verdana" w:hAnsi="Verdana" w:cs="Arial"/>
          <w:sz w:val="20"/>
          <w:szCs w:val="20"/>
          <w:lang w:val="es-CO"/>
        </w:rPr>
        <w:t xml:space="preserve">, en concordancia con el artículo 84 de la Ley 9a. de 1979 y el Código Sustantivo del Trabajo y demás disposiciones complementarias, las cuales se entienden incorporadas a este Decreto y en relación con los programas y actividades que aquí se regulan, tendrán </w:t>
      </w:r>
      <w:r>
        <w:rPr>
          <w:rFonts w:ascii="Verdana" w:hAnsi="Verdana" w:cs="Arial"/>
          <w:sz w:val="20"/>
          <w:szCs w:val="20"/>
          <w:lang w:val="es-CO"/>
        </w:rPr>
        <w:t xml:space="preserve">entre otras, la responsabilidad de “ … </w:t>
      </w:r>
      <w:r w:rsidRPr="00385C7F">
        <w:rPr>
          <w:rFonts w:ascii="Verdana" w:hAnsi="Verdana" w:cs="Arial"/>
          <w:i/>
          <w:iCs/>
          <w:sz w:val="20"/>
          <w:szCs w:val="20"/>
          <w:lang w:val="es-CO"/>
        </w:rPr>
        <w:t>c) Permitir la constitución y el funcionamiento de los Comités de Medicina, Higiene y Seguridad Industrial en los lugares de trabajo y auspiciar su participación en el desarrollo del Programa de Salud Ocupacional correspondient</w:t>
      </w:r>
      <w:r>
        <w:rPr>
          <w:rFonts w:ascii="Verdana" w:hAnsi="Verdana" w:cs="Arial"/>
          <w:i/>
          <w:iCs/>
          <w:sz w:val="20"/>
          <w:szCs w:val="20"/>
          <w:lang w:val="es-CO"/>
        </w:rPr>
        <w:t>e…”</w:t>
      </w:r>
      <w:r w:rsidRPr="00385C7F">
        <w:rPr>
          <w:rFonts w:ascii="Verdana" w:hAnsi="Verdana" w:cs="Arial"/>
          <w:i/>
          <w:iCs/>
          <w:sz w:val="20"/>
          <w:szCs w:val="20"/>
          <w:lang w:val="es-CO"/>
        </w:rPr>
        <w:t xml:space="preserve"> </w:t>
      </w:r>
    </w:p>
    <w:p w14:paraId="5CA6979F" w14:textId="77777777" w:rsidR="00385C7F" w:rsidRDefault="00385C7F" w:rsidP="00385C7F">
      <w:pPr>
        <w:pStyle w:val="Sinespaciado"/>
        <w:jc w:val="both"/>
        <w:rPr>
          <w:rFonts w:ascii="Verdana" w:hAnsi="Verdana" w:cs="Arial"/>
          <w:sz w:val="20"/>
          <w:szCs w:val="20"/>
          <w:lang w:val="es-CO"/>
        </w:rPr>
      </w:pPr>
    </w:p>
    <w:p w14:paraId="6AC1493E" w14:textId="7B74AB8E" w:rsidR="00132A31" w:rsidRPr="00864580" w:rsidRDefault="001B75D7" w:rsidP="00385C7F">
      <w:pPr>
        <w:pStyle w:val="Sinespaciado"/>
        <w:jc w:val="both"/>
        <w:rPr>
          <w:rFonts w:ascii="Verdana" w:hAnsi="Verdana" w:cs="Arial"/>
          <w:sz w:val="20"/>
          <w:szCs w:val="20"/>
        </w:rPr>
      </w:pPr>
      <w:r w:rsidRPr="00AD5D48">
        <w:rPr>
          <w:rFonts w:ascii="Verdana" w:hAnsi="Verdana" w:cs="Arial"/>
          <w:sz w:val="20"/>
          <w:szCs w:val="20"/>
        </w:rPr>
        <w:t xml:space="preserve">Que el artículo 25 </w:t>
      </w:r>
      <w:r w:rsidR="00385C7F">
        <w:rPr>
          <w:rFonts w:ascii="Verdana" w:hAnsi="Verdana" w:cs="Arial"/>
          <w:sz w:val="20"/>
          <w:szCs w:val="20"/>
        </w:rPr>
        <w:t>ibidem</w:t>
      </w:r>
      <w:r w:rsidR="00132A31" w:rsidRPr="00AD5D48">
        <w:rPr>
          <w:rFonts w:ascii="Verdana" w:hAnsi="Verdana" w:cs="Arial"/>
          <w:sz w:val="20"/>
          <w:szCs w:val="20"/>
        </w:rPr>
        <w:t>, dispone:</w:t>
      </w:r>
      <w:r w:rsidR="00BB2582" w:rsidRPr="00AD5D48">
        <w:rPr>
          <w:rFonts w:ascii="Verdana" w:hAnsi="Verdana" w:cs="Arial"/>
          <w:sz w:val="20"/>
          <w:szCs w:val="20"/>
        </w:rPr>
        <w:t xml:space="preserve"> </w:t>
      </w:r>
      <w:r w:rsidR="00132A31" w:rsidRPr="00AD5D48">
        <w:rPr>
          <w:rFonts w:ascii="Verdana" w:hAnsi="Verdana" w:cs="Arial"/>
          <w:sz w:val="20"/>
          <w:szCs w:val="20"/>
        </w:rPr>
        <w:t>“</w:t>
      </w:r>
      <w:r w:rsidR="00132A31" w:rsidRPr="00AD5D48">
        <w:rPr>
          <w:rFonts w:ascii="Verdana" w:hAnsi="Verdana" w:cs="Arial"/>
          <w:i/>
          <w:iCs/>
          <w:sz w:val="20"/>
          <w:szCs w:val="20"/>
        </w:rPr>
        <w:t xml:space="preserve">Comités de medicina, higiene y seguridad industrial de empresas. En todas las empresas e instituciones públicas o privadas, se constituirá un comité de medicina, higiene y seguridad industrial, integrado por un número igual de representantes de los patronos y de los trabajadores cuya organización y funcionamiento se regirá por la reglamentación </w:t>
      </w:r>
      <w:r w:rsidR="00132A31" w:rsidRPr="00864580">
        <w:rPr>
          <w:rFonts w:ascii="Verdana" w:hAnsi="Verdana" w:cs="Arial"/>
          <w:i/>
          <w:iCs/>
          <w:sz w:val="20"/>
          <w:szCs w:val="20"/>
        </w:rPr>
        <w:t>especial que expiden conjuntamente los Ministerios de Salud, Trabajo y Seguridad Social</w:t>
      </w:r>
      <w:r w:rsidR="00132A31" w:rsidRPr="00864580">
        <w:rPr>
          <w:rFonts w:ascii="Verdana" w:hAnsi="Verdana" w:cs="Arial"/>
          <w:sz w:val="20"/>
          <w:szCs w:val="20"/>
        </w:rPr>
        <w:t>”</w:t>
      </w:r>
      <w:r w:rsidR="00BB2582" w:rsidRPr="00864580">
        <w:rPr>
          <w:rFonts w:ascii="Verdana" w:hAnsi="Verdana" w:cs="Arial"/>
          <w:sz w:val="20"/>
          <w:szCs w:val="20"/>
        </w:rPr>
        <w:t>.</w:t>
      </w:r>
    </w:p>
    <w:p w14:paraId="4F46A334" w14:textId="77777777" w:rsidR="00B04909" w:rsidRPr="00864580" w:rsidRDefault="00B04909" w:rsidP="001B75D7">
      <w:pPr>
        <w:pStyle w:val="Sinespaciado"/>
        <w:jc w:val="both"/>
        <w:rPr>
          <w:rFonts w:ascii="Verdana" w:hAnsi="Verdana" w:cs="Arial"/>
          <w:sz w:val="20"/>
          <w:szCs w:val="20"/>
        </w:rPr>
      </w:pPr>
    </w:p>
    <w:p w14:paraId="18DF0873" w14:textId="0CE0B70C" w:rsidR="001B75D7" w:rsidRPr="00864580" w:rsidRDefault="00B04909" w:rsidP="001B75D7">
      <w:pPr>
        <w:pStyle w:val="Sinespaciado"/>
        <w:jc w:val="both"/>
        <w:rPr>
          <w:rFonts w:ascii="Verdana" w:hAnsi="Verdana" w:cs="Arial"/>
          <w:sz w:val="20"/>
          <w:szCs w:val="20"/>
        </w:rPr>
      </w:pPr>
      <w:r w:rsidRPr="00864580">
        <w:rPr>
          <w:rFonts w:ascii="Verdana" w:hAnsi="Verdana" w:cs="Arial"/>
          <w:sz w:val="20"/>
          <w:szCs w:val="20"/>
        </w:rPr>
        <w:t xml:space="preserve">Que </w:t>
      </w:r>
      <w:r w:rsidR="00EF73E6" w:rsidRPr="00864580">
        <w:rPr>
          <w:rFonts w:ascii="Verdana" w:hAnsi="Verdana" w:cs="Arial"/>
          <w:sz w:val="20"/>
          <w:szCs w:val="20"/>
        </w:rPr>
        <w:t>la Resolución 2013 de 1986</w:t>
      </w:r>
      <w:r w:rsidR="00385C7F" w:rsidRPr="00864580">
        <w:rPr>
          <w:rFonts w:ascii="Verdana" w:hAnsi="Verdana" w:cs="Arial"/>
          <w:sz w:val="20"/>
          <w:szCs w:val="20"/>
        </w:rPr>
        <w:t xml:space="preserve"> emitida conjuntamente </w:t>
      </w:r>
      <w:r w:rsidR="001C5BCE" w:rsidRPr="00864580">
        <w:rPr>
          <w:rFonts w:ascii="Verdana" w:hAnsi="Verdana" w:cs="Arial"/>
          <w:sz w:val="20"/>
          <w:szCs w:val="20"/>
        </w:rPr>
        <w:t xml:space="preserve">por los Ministerios de Trabajo y Seguridad Social y de Salud, en su artículo 2° de </w:t>
      </w:r>
      <w:r w:rsidR="00EF73E6" w:rsidRPr="00864580">
        <w:rPr>
          <w:rFonts w:ascii="Verdana" w:hAnsi="Verdana" w:cs="Arial"/>
          <w:sz w:val="20"/>
          <w:szCs w:val="20"/>
        </w:rPr>
        <w:t>determina que “</w:t>
      </w:r>
      <w:r w:rsidR="00EF73E6" w:rsidRPr="00864580">
        <w:rPr>
          <w:rFonts w:ascii="Verdana" w:hAnsi="Verdana" w:cs="Arial"/>
          <w:i/>
          <w:iCs/>
          <w:sz w:val="20"/>
          <w:szCs w:val="20"/>
        </w:rPr>
        <w:t xml:space="preserve">cada Comité de Medicina, </w:t>
      </w:r>
      <w:r w:rsidR="004B7618" w:rsidRPr="00864580">
        <w:rPr>
          <w:rFonts w:ascii="Verdana" w:hAnsi="Verdana" w:cs="Arial"/>
          <w:i/>
          <w:iCs/>
          <w:sz w:val="20"/>
          <w:szCs w:val="20"/>
        </w:rPr>
        <w:t xml:space="preserve">Higiene y Seguridad Industrial estará compuesto por un número igual de representantes del empleador y de los trabajadores </w:t>
      </w:r>
      <w:r w:rsidR="00494E62" w:rsidRPr="00864580">
        <w:rPr>
          <w:rFonts w:ascii="Verdana" w:hAnsi="Verdana" w:cs="Arial"/>
          <w:i/>
          <w:iCs/>
          <w:sz w:val="20"/>
          <w:szCs w:val="20"/>
        </w:rPr>
        <w:t xml:space="preserve">con sus respectivos suplentes así: De </w:t>
      </w:r>
      <w:r w:rsidR="000F5122" w:rsidRPr="00864580">
        <w:rPr>
          <w:rFonts w:ascii="Verdana" w:hAnsi="Verdana" w:cs="Arial"/>
          <w:i/>
          <w:iCs/>
          <w:sz w:val="20"/>
          <w:szCs w:val="20"/>
        </w:rPr>
        <w:t>100</w:t>
      </w:r>
      <w:r w:rsidR="00020B2E" w:rsidRPr="00864580">
        <w:rPr>
          <w:rFonts w:ascii="Verdana" w:hAnsi="Verdana" w:cs="Arial"/>
          <w:i/>
          <w:iCs/>
          <w:sz w:val="20"/>
          <w:szCs w:val="20"/>
        </w:rPr>
        <w:t>0 o más</w:t>
      </w:r>
      <w:r w:rsidR="00494E62" w:rsidRPr="00864580">
        <w:rPr>
          <w:rFonts w:ascii="Verdana" w:hAnsi="Verdana" w:cs="Arial"/>
          <w:i/>
          <w:iCs/>
          <w:sz w:val="20"/>
          <w:szCs w:val="20"/>
        </w:rPr>
        <w:t xml:space="preserve"> trabajadores</w:t>
      </w:r>
      <w:r w:rsidR="00C30F8E" w:rsidRPr="00864580">
        <w:rPr>
          <w:rFonts w:ascii="Verdana" w:hAnsi="Verdana" w:cs="Arial"/>
          <w:i/>
          <w:iCs/>
          <w:sz w:val="20"/>
          <w:szCs w:val="20"/>
        </w:rPr>
        <w:t xml:space="preserve">, </w:t>
      </w:r>
      <w:r w:rsidR="00020B2E" w:rsidRPr="00864580">
        <w:rPr>
          <w:rFonts w:ascii="Verdana" w:hAnsi="Verdana" w:cs="Arial"/>
          <w:i/>
          <w:iCs/>
          <w:sz w:val="20"/>
          <w:szCs w:val="20"/>
        </w:rPr>
        <w:t>cuatro</w:t>
      </w:r>
      <w:r w:rsidR="00C30F8E" w:rsidRPr="00864580">
        <w:rPr>
          <w:rFonts w:ascii="Verdana" w:hAnsi="Verdana" w:cs="Arial"/>
          <w:i/>
          <w:iCs/>
          <w:sz w:val="20"/>
          <w:szCs w:val="20"/>
        </w:rPr>
        <w:t xml:space="preserve"> representantes por cada una de las partes</w:t>
      </w:r>
      <w:r w:rsidR="00B56925" w:rsidRPr="00864580">
        <w:rPr>
          <w:rFonts w:ascii="Verdana" w:hAnsi="Verdana" w:cs="Arial"/>
          <w:sz w:val="20"/>
          <w:szCs w:val="20"/>
        </w:rPr>
        <w:t>”</w:t>
      </w:r>
      <w:r w:rsidR="001C5BCE" w:rsidRPr="00864580">
        <w:rPr>
          <w:rFonts w:ascii="Verdana" w:hAnsi="Verdana" w:cs="Arial"/>
          <w:sz w:val="20"/>
          <w:szCs w:val="20"/>
        </w:rPr>
        <w:t xml:space="preserve">, y en su </w:t>
      </w:r>
      <w:r w:rsidR="001B75D7" w:rsidRPr="00864580">
        <w:rPr>
          <w:rFonts w:ascii="Verdana" w:hAnsi="Verdana" w:cs="Arial"/>
          <w:sz w:val="20"/>
          <w:szCs w:val="20"/>
        </w:rPr>
        <w:t>artículo 14</w:t>
      </w:r>
      <w:r w:rsidR="001C5BCE" w:rsidRPr="00864580">
        <w:rPr>
          <w:rFonts w:ascii="Verdana" w:hAnsi="Verdana" w:cs="Arial"/>
          <w:sz w:val="20"/>
          <w:szCs w:val="20"/>
        </w:rPr>
        <w:t xml:space="preserve"> indica que</w:t>
      </w:r>
      <w:r w:rsidR="001B75D7" w:rsidRPr="00864580">
        <w:rPr>
          <w:rFonts w:ascii="Verdana" w:hAnsi="Verdana" w:cs="Arial"/>
          <w:sz w:val="20"/>
          <w:szCs w:val="20"/>
        </w:rPr>
        <w:t xml:space="preserve"> </w:t>
      </w:r>
      <w:r w:rsidR="00454EC1" w:rsidRPr="00864580">
        <w:rPr>
          <w:rFonts w:ascii="Verdana" w:hAnsi="Verdana" w:cs="Arial"/>
          <w:sz w:val="20"/>
          <w:szCs w:val="20"/>
        </w:rPr>
        <w:t>son obligaciones</w:t>
      </w:r>
      <w:r w:rsidR="001B75D7" w:rsidRPr="00864580">
        <w:rPr>
          <w:rFonts w:ascii="Verdana" w:hAnsi="Verdana" w:cs="Arial"/>
          <w:sz w:val="20"/>
          <w:szCs w:val="20"/>
        </w:rPr>
        <w:t xml:space="preserve"> del empleador: </w:t>
      </w:r>
      <w:r w:rsidR="00BB2582" w:rsidRPr="00864580">
        <w:rPr>
          <w:rFonts w:ascii="Verdana" w:hAnsi="Verdana" w:cs="Arial"/>
          <w:i/>
          <w:iCs/>
          <w:sz w:val="20"/>
          <w:szCs w:val="20"/>
        </w:rPr>
        <w:t>“</w:t>
      </w:r>
      <w:r w:rsidR="001B75D7" w:rsidRPr="00864580">
        <w:rPr>
          <w:rFonts w:ascii="Verdana" w:hAnsi="Verdana" w:cs="Arial"/>
          <w:i/>
          <w:iCs/>
          <w:sz w:val="20"/>
          <w:szCs w:val="20"/>
        </w:rPr>
        <w:t>a) Propiciar la elección de los representantes de los trabajadores al Comité de acuerdo con lo ordenado en el Artículo 2</w:t>
      </w:r>
      <w:r w:rsidR="00454EC1" w:rsidRPr="00864580">
        <w:rPr>
          <w:rFonts w:ascii="Verdana" w:hAnsi="Verdana" w:cs="Arial"/>
          <w:i/>
          <w:iCs/>
          <w:sz w:val="20"/>
          <w:szCs w:val="20"/>
        </w:rPr>
        <w:t>°</w:t>
      </w:r>
      <w:r w:rsidR="001B75D7" w:rsidRPr="00864580">
        <w:rPr>
          <w:rFonts w:ascii="Verdana" w:hAnsi="Verdana" w:cs="Arial"/>
          <w:i/>
          <w:iCs/>
          <w:sz w:val="20"/>
          <w:szCs w:val="20"/>
        </w:rPr>
        <w:t xml:space="preserve"> de esta Resolución, </w:t>
      </w:r>
      <w:r w:rsidR="00662F6B" w:rsidRPr="00864580">
        <w:rPr>
          <w:rFonts w:ascii="Verdana" w:hAnsi="Verdana" w:cs="Arial"/>
          <w:i/>
          <w:iCs/>
          <w:sz w:val="20"/>
          <w:szCs w:val="20"/>
        </w:rPr>
        <w:t>garantizando</w:t>
      </w:r>
      <w:r w:rsidR="001B75D7" w:rsidRPr="00864580">
        <w:rPr>
          <w:rFonts w:ascii="Verdana" w:hAnsi="Verdana" w:cs="Arial"/>
          <w:i/>
          <w:iCs/>
          <w:sz w:val="20"/>
          <w:szCs w:val="20"/>
        </w:rPr>
        <w:t xml:space="preserve"> la libertad y oportunidad de las votaciones. b) Designar sus representantes al Comité de Medicina, Higiene y Seguridad Industrial. c) Designar al </w:t>
      </w:r>
      <w:proofErr w:type="gramStart"/>
      <w:r w:rsidR="001B75D7" w:rsidRPr="00864580">
        <w:rPr>
          <w:rFonts w:ascii="Verdana" w:hAnsi="Verdana" w:cs="Arial"/>
          <w:i/>
          <w:iCs/>
          <w:sz w:val="20"/>
          <w:szCs w:val="20"/>
        </w:rPr>
        <w:t>Presidente</w:t>
      </w:r>
      <w:proofErr w:type="gramEnd"/>
      <w:r w:rsidR="001B75D7" w:rsidRPr="00864580">
        <w:rPr>
          <w:rFonts w:ascii="Verdana" w:hAnsi="Verdana" w:cs="Arial"/>
          <w:i/>
          <w:iCs/>
          <w:sz w:val="20"/>
          <w:szCs w:val="20"/>
        </w:rPr>
        <w:t xml:space="preserve"> del Comité. d) Proporcionar los medios necesarios para el normal desempeño de las funciones del Comité. e) Estudiar las recomendaciones emanadas del Comité y determinar la adopción de las medidas más convenientes e informar las decisiones tomadas al respecto.</w:t>
      </w:r>
      <w:r w:rsidR="00BB2582" w:rsidRPr="00864580">
        <w:rPr>
          <w:rFonts w:ascii="Verdana" w:hAnsi="Verdana" w:cs="Arial"/>
          <w:i/>
          <w:iCs/>
          <w:sz w:val="20"/>
          <w:szCs w:val="20"/>
        </w:rPr>
        <w:t>”</w:t>
      </w:r>
      <w:r w:rsidR="001B75D7" w:rsidRPr="00864580">
        <w:rPr>
          <w:rFonts w:ascii="Verdana" w:hAnsi="Verdana" w:cs="Arial"/>
          <w:sz w:val="20"/>
          <w:szCs w:val="20"/>
        </w:rPr>
        <w:t xml:space="preserve"> </w:t>
      </w:r>
    </w:p>
    <w:p w14:paraId="0DAF5336" w14:textId="0AC7FF50" w:rsidR="001B75D7" w:rsidRPr="00AD5D48" w:rsidRDefault="00C026CB" w:rsidP="003F573A">
      <w:pPr>
        <w:shd w:val="clear" w:color="auto" w:fill="FFFFFF"/>
        <w:spacing w:before="100" w:beforeAutospacing="1" w:after="100" w:afterAutospacing="1"/>
        <w:jc w:val="both"/>
        <w:rPr>
          <w:rFonts w:ascii="Verdana" w:hAnsi="Verdana" w:cs="Arial"/>
          <w:sz w:val="20"/>
          <w:szCs w:val="20"/>
        </w:rPr>
      </w:pPr>
      <w:r w:rsidRPr="00AD5D48">
        <w:rPr>
          <w:rFonts w:ascii="Verdana" w:hAnsi="Verdana" w:cs="Arial"/>
          <w:sz w:val="20"/>
          <w:szCs w:val="20"/>
        </w:rPr>
        <w:t>Que el artículo 63 del Decreto Ley 1295 de 1994 establece</w:t>
      </w:r>
      <w:r w:rsidR="00864580">
        <w:rPr>
          <w:rFonts w:ascii="Verdana" w:hAnsi="Verdana" w:cs="Arial"/>
          <w:sz w:val="20"/>
          <w:szCs w:val="20"/>
        </w:rPr>
        <w:t xml:space="preserve">: </w:t>
      </w:r>
      <w:r w:rsidRPr="00864580">
        <w:rPr>
          <w:rFonts w:ascii="Verdana" w:hAnsi="Verdana" w:cs="Arial"/>
          <w:i/>
          <w:iCs/>
          <w:sz w:val="20"/>
          <w:szCs w:val="20"/>
        </w:rPr>
        <w:t>“</w:t>
      </w:r>
      <w:r w:rsidR="003F573A" w:rsidRPr="00864580">
        <w:rPr>
          <w:rFonts w:ascii="Verdana" w:eastAsia="Times New Roman" w:hAnsi="Verdana" w:cs="Arial"/>
          <w:i/>
          <w:iCs/>
          <w:color w:val="333333"/>
          <w:kern w:val="0"/>
          <w:sz w:val="20"/>
          <w:szCs w:val="20"/>
          <w:lang w:eastAsia="es-MX"/>
          <w14:ligatures w14:val="none"/>
        </w:rPr>
        <w:t>Comité paritario de salud ocupacional de las empresas. A partir de la vigencia del presente Decreto, el comité paritario de medicina higiene y seguridad industrial de las empresas se denominará comité paritario de salud ocupacional, y seguirá rigiéndose por la Resolución 2013 de 1983 del Ministerio de Trabajo y Seguridad Social, y demás normas que la modifiquen o adicionen (…)</w:t>
      </w:r>
      <w:r w:rsidR="003F573A" w:rsidRPr="00AD5D48">
        <w:rPr>
          <w:rFonts w:ascii="Verdana" w:eastAsia="Times New Roman" w:hAnsi="Verdana" w:cs="Arial"/>
          <w:color w:val="333333"/>
          <w:kern w:val="0"/>
          <w:sz w:val="20"/>
          <w:szCs w:val="20"/>
          <w:lang w:eastAsia="es-MX"/>
          <w14:ligatures w14:val="none"/>
        </w:rPr>
        <w:t xml:space="preserve">, </w:t>
      </w:r>
      <w:r w:rsidR="003A7A00">
        <w:rPr>
          <w:rFonts w:ascii="Verdana" w:eastAsia="Times New Roman" w:hAnsi="Verdana" w:cs="Arial"/>
          <w:color w:val="333333"/>
          <w:kern w:val="0"/>
          <w:sz w:val="20"/>
          <w:szCs w:val="20"/>
          <w:lang w:eastAsia="es-MX"/>
          <w14:ligatures w14:val="none"/>
        </w:rPr>
        <w:t xml:space="preserve">y </w:t>
      </w:r>
      <w:r w:rsidR="00124A96">
        <w:rPr>
          <w:rFonts w:ascii="Verdana" w:eastAsia="Times New Roman" w:hAnsi="Verdana" w:cs="Arial"/>
          <w:color w:val="333333"/>
          <w:kern w:val="0"/>
          <w:sz w:val="20"/>
          <w:szCs w:val="20"/>
          <w:lang w:eastAsia="es-MX"/>
          <w14:ligatures w14:val="none"/>
        </w:rPr>
        <w:t>aument</w:t>
      </w:r>
      <w:r w:rsidR="003A7A00">
        <w:rPr>
          <w:rFonts w:ascii="Verdana" w:eastAsia="Times New Roman" w:hAnsi="Verdana" w:cs="Arial"/>
          <w:color w:val="333333"/>
          <w:kern w:val="0"/>
          <w:sz w:val="20"/>
          <w:szCs w:val="20"/>
          <w:lang w:eastAsia="es-MX"/>
          <w14:ligatures w14:val="none"/>
        </w:rPr>
        <w:t>ó</w:t>
      </w:r>
      <w:r w:rsidR="00124A96">
        <w:rPr>
          <w:rFonts w:ascii="Verdana" w:eastAsia="Times New Roman" w:hAnsi="Verdana" w:cs="Arial"/>
          <w:color w:val="333333"/>
          <w:kern w:val="0"/>
          <w:sz w:val="20"/>
          <w:szCs w:val="20"/>
          <w:lang w:eastAsia="es-MX"/>
          <w14:ligatures w14:val="none"/>
        </w:rPr>
        <w:t xml:space="preserve"> </w:t>
      </w:r>
      <w:r w:rsidR="001B75D7" w:rsidRPr="00AD5D48">
        <w:rPr>
          <w:rFonts w:ascii="Verdana" w:hAnsi="Verdana" w:cs="Arial"/>
          <w:sz w:val="20"/>
          <w:szCs w:val="20"/>
        </w:rPr>
        <w:t xml:space="preserve">a dos (2) años el período de los miembros del Comité y, además, </w:t>
      </w:r>
      <w:r w:rsidR="00124A96">
        <w:rPr>
          <w:rFonts w:ascii="Verdana" w:hAnsi="Verdana" w:cs="Arial"/>
          <w:sz w:val="20"/>
          <w:szCs w:val="20"/>
        </w:rPr>
        <w:t>establec</w:t>
      </w:r>
      <w:r w:rsidR="003A7A00">
        <w:rPr>
          <w:rFonts w:ascii="Verdana" w:hAnsi="Verdana" w:cs="Arial"/>
          <w:sz w:val="20"/>
          <w:szCs w:val="20"/>
        </w:rPr>
        <w:t xml:space="preserve">ió </w:t>
      </w:r>
      <w:r w:rsidR="00124A96">
        <w:rPr>
          <w:rFonts w:ascii="Verdana" w:hAnsi="Verdana" w:cs="Arial"/>
          <w:sz w:val="20"/>
          <w:szCs w:val="20"/>
        </w:rPr>
        <w:t>que el empleador se obliga a proporcionar, cuando menos,</w:t>
      </w:r>
      <w:r w:rsidR="001B75D7" w:rsidRPr="00AD5D48">
        <w:rPr>
          <w:rFonts w:ascii="Verdana" w:hAnsi="Verdana" w:cs="Arial"/>
          <w:sz w:val="20"/>
          <w:szCs w:val="20"/>
        </w:rPr>
        <w:t xml:space="preserve"> cuatro horas semanales dentro de la jornada </w:t>
      </w:r>
      <w:r w:rsidR="00124A96">
        <w:rPr>
          <w:rFonts w:ascii="Verdana" w:hAnsi="Verdana" w:cs="Arial"/>
          <w:sz w:val="20"/>
          <w:szCs w:val="20"/>
        </w:rPr>
        <w:t xml:space="preserve">normal </w:t>
      </w:r>
      <w:r w:rsidR="001B75D7" w:rsidRPr="00AD5D48">
        <w:rPr>
          <w:rFonts w:ascii="Verdana" w:hAnsi="Verdana" w:cs="Arial"/>
          <w:sz w:val="20"/>
          <w:szCs w:val="20"/>
        </w:rPr>
        <w:t>de trabajo de cada uno de sus miembros para el funcionamiento del Comité.</w:t>
      </w:r>
    </w:p>
    <w:p w14:paraId="2A4CBBA9" w14:textId="77777777" w:rsidR="00F0300F" w:rsidRPr="00AD5D48" w:rsidRDefault="00F0300F" w:rsidP="001B75D7">
      <w:pPr>
        <w:pStyle w:val="Sinespaciado"/>
        <w:jc w:val="both"/>
        <w:rPr>
          <w:rFonts w:ascii="Verdana" w:hAnsi="Verdana" w:cs="Arial"/>
          <w:sz w:val="20"/>
          <w:szCs w:val="20"/>
        </w:rPr>
      </w:pPr>
    </w:p>
    <w:p w14:paraId="66A8254D" w14:textId="77777777" w:rsidR="001B75D7" w:rsidRPr="00CB04AD" w:rsidRDefault="001B75D7" w:rsidP="001B75D7">
      <w:pPr>
        <w:pStyle w:val="Sinespaciado"/>
        <w:jc w:val="both"/>
        <w:rPr>
          <w:rFonts w:ascii="Verdana" w:hAnsi="Verdana" w:cs="Arial"/>
          <w:sz w:val="20"/>
          <w:szCs w:val="20"/>
        </w:rPr>
      </w:pPr>
    </w:p>
    <w:p w14:paraId="3984490B" w14:textId="50B37342" w:rsidR="001B75D7" w:rsidRPr="00AD5D48" w:rsidRDefault="001B75D7" w:rsidP="001B75D7">
      <w:pPr>
        <w:pStyle w:val="Sinespaciado"/>
        <w:jc w:val="both"/>
        <w:rPr>
          <w:rFonts w:ascii="Verdana" w:hAnsi="Verdana" w:cs="Arial"/>
          <w:sz w:val="20"/>
          <w:szCs w:val="20"/>
        </w:rPr>
      </w:pPr>
      <w:r w:rsidRPr="00CB04AD">
        <w:rPr>
          <w:rFonts w:ascii="Verdana" w:hAnsi="Verdana" w:cs="Arial"/>
          <w:sz w:val="20"/>
          <w:szCs w:val="20"/>
        </w:rPr>
        <w:t xml:space="preserve">Que </w:t>
      </w:r>
      <w:r w:rsidR="00D2041A" w:rsidRPr="00CB04AD">
        <w:rPr>
          <w:rFonts w:ascii="Verdana" w:hAnsi="Verdana" w:cs="Arial"/>
          <w:sz w:val="20"/>
          <w:szCs w:val="20"/>
        </w:rPr>
        <w:t xml:space="preserve">de conformidad con lo establecido </w:t>
      </w:r>
      <w:r w:rsidR="00D2041A" w:rsidRPr="00AD5D48">
        <w:rPr>
          <w:rFonts w:ascii="Verdana" w:hAnsi="Verdana" w:cs="Arial"/>
          <w:sz w:val="20"/>
          <w:szCs w:val="20"/>
        </w:rPr>
        <w:t xml:space="preserve">en </w:t>
      </w:r>
      <w:r w:rsidRPr="00AD5D48">
        <w:rPr>
          <w:rFonts w:ascii="Verdana" w:hAnsi="Verdana" w:cs="Arial"/>
          <w:sz w:val="20"/>
          <w:szCs w:val="20"/>
        </w:rPr>
        <w:t>el parágrafo 2º del artículo 2.2.4.6.2 del Decreto 1072 de 2015 -</w:t>
      </w:r>
      <w:r w:rsidR="00C2776B" w:rsidRPr="00AD5D48">
        <w:rPr>
          <w:rFonts w:ascii="Verdana" w:hAnsi="Verdana" w:cs="Arial"/>
          <w:sz w:val="20"/>
          <w:szCs w:val="20"/>
        </w:rPr>
        <w:t xml:space="preserve"> </w:t>
      </w:r>
      <w:r w:rsidRPr="00AD5D48">
        <w:rPr>
          <w:rFonts w:ascii="Verdana" w:hAnsi="Verdana" w:cs="Arial"/>
          <w:sz w:val="20"/>
          <w:szCs w:val="20"/>
        </w:rPr>
        <w:t xml:space="preserve">Decreto Único Reglamentario del Sector Trabajo-, </w:t>
      </w:r>
      <w:r w:rsidR="00163EDE" w:rsidRPr="00AD5D48">
        <w:rPr>
          <w:rFonts w:ascii="Verdana" w:hAnsi="Verdana" w:cs="Arial"/>
          <w:sz w:val="20"/>
          <w:szCs w:val="20"/>
        </w:rPr>
        <w:t>se entenderá el</w:t>
      </w:r>
      <w:r w:rsidRPr="00AD5D48">
        <w:rPr>
          <w:rFonts w:ascii="Verdana" w:hAnsi="Verdana" w:cs="Arial"/>
          <w:sz w:val="20"/>
          <w:szCs w:val="20"/>
        </w:rPr>
        <w:t xml:space="preserve"> Comité Paritario de Salud Ocupacional </w:t>
      </w:r>
      <w:r w:rsidR="00CD647E" w:rsidRPr="00AD5D48">
        <w:rPr>
          <w:rFonts w:ascii="Verdana" w:hAnsi="Verdana" w:cs="Arial"/>
          <w:sz w:val="20"/>
          <w:szCs w:val="20"/>
        </w:rPr>
        <w:t xml:space="preserve">como </w:t>
      </w:r>
      <w:r w:rsidRPr="00AD5D48">
        <w:rPr>
          <w:rFonts w:ascii="Verdana" w:hAnsi="Verdana" w:cs="Arial"/>
          <w:sz w:val="20"/>
          <w:szCs w:val="20"/>
        </w:rPr>
        <w:t xml:space="preserve">Comité Paritario en Seguridad y Salud en el Trabajo (COPASST) y el de Vigía Ocupacional </w:t>
      </w:r>
      <w:r w:rsidR="00BF29B0" w:rsidRPr="00AD5D48">
        <w:rPr>
          <w:rFonts w:ascii="Verdana" w:hAnsi="Verdana" w:cs="Arial"/>
          <w:sz w:val="20"/>
          <w:szCs w:val="20"/>
        </w:rPr>
        <w:t>como</w:t>
      </w:r>
      <w:r w:rsidRPr="00AD5D48">
        <w:rPr>
          <w:rFonts w:ascii="Verdana" w:hAnsi="Verdana" w:cs="Arial"/>
          <w:sz w:val="20"/>
          <w:szCs w:val="20"/>
        </w:rPr>
        <w:t xml:space="preserve"> Vigía en Seguridad y Salud en el Trabajo, quienes tendrán las funciones establecidas en la normatividad vigente.</w:t>
      </w:r>
    </w:p>
    <w:p w14:paraId="24848A3F" w14:textId="77777777" w:rsidR="00787E04" w:rsidRPr="00AD5D48" w:rsidRDefault="00787E04" w:rsidP="001B75D7">
      <w:pPr>
        <w:pStyle w:val="Sinespaciado"/>
        <w:jc w:val="both"/>
        <w:rPr>
          <w:rFonts w:ascii="Verdana" w:hAnsi="Verdana" w:cs="Arial"/>
          <w:sz w:val="20"/>
          <w:szCs w:val="20"/>
        </w:rPr>
      </w:pPr>
    </w:p>
    <w:p w14:paraId="3A756CAB" w14:textId="20700D04" w:rsidR="00787E04" w:rsidRPr="00AD5D48" w:rsidRDefault="00787E04" w:rsidP="001B75D7">
      <w:pPr>
        <w:pStyle w:val="Sinespaciado"/>
        <w:jc w:val="both"/>
        <w:rPr>
          <w:rFonts w:ascii="Verdana" w:hAnsi="Verdana" w:cs="Arial"/>
          <w:sz w:val="20"/>
          <w:szCs w:val="20"/>
        </w:rPr>
      </w:pPr>
      <w:r w:rsidRPr="00807A6E">
        <w:rPr>
          <w:rFonts w:ascii="Verdana" w:hAnsi="Verdana" w:cs="Arial"/>
          <w:sz w:val="20"/>
          <w:szCs w:val="20"/>
        </w:rPr>
        <w:t xml:space="preserve">Que el Articulo 4 del Convenio 155 de la </w:t>
      </w:r>
      <w:r w:rsidR="00005FB6">
        <w:rPr>
          <w:rFonts w:ascii="Verdana" w:hAnsi="Verdana" w:cs="Arial"/>
          <w:sz w:val="20"/>
          <w:szCs w:val="20"/>
        </w:rPr>
        <w:t>Organización Inter</w:t>
      </w:r>
      <w:r w:rsidR="002F2BE6">
        <w:rPr>
          <w:rFonts w:ascii="Verdana" w:hAnsi="Verdana" w:cs="Arial"/>
          <w:sz w:val="20"/>
          <w:szCs w:val="20"/>
        </w:rPr>
        <w:t>nacional del Trabajo- O</w:t>
      </w:r>
      <w:r w:rsidRPr="00807A6E">
        <w:rPr>
          <w:rFonts w:ascii="Verdana" w:hAnsi="Verdana" w:cs="Arial"/>
          <w:sz w:val="20"/>
          <w:szCs w:val="20"/>
        </w:rPr>
        <w:t>IT</w:t>
      </w:r>
      <w:r w:rsidR="002F2BE6">
        <w:rPr>
          <w:rFonts w:ascii="Verdana" w:hAnsi="Verdana" w:cs="Arial"/>
          <w:sz w:val="20"/>
          <w:szCs w:val="20"/>
        </w:rPr>
        <w:t xml:space="preserve"> </w:t>
      </w:r>
      <w:r w:rsidR="002F2BE6">
        <w:rPr>
          <w:rFonts w:ascii="Verdana" w:hAnsi="Verdana" w:cs="Arial"/>
          <w:i/>
          <w:iCs/>
          <w:sz w:val="20"/>
          <w:szCs w:val="20"/>
        </w:rPr>
        <w:t>“Convenio sobre seguridad</w:t>
      </w:r>
      <w:r w:rsidR="00D35AEE">
        <w:rPr>
          <w:rFonts w:ascii="Verdana" w:hAnsi="Verdana" w:cs="Arial"/>
          <w:i/>
          <w:iCs/>
          <w:sz w:val="20"/>
          <w:szCs w:val="20"/>
        </w:rPr>
        <w:t xml:space="preserve"> y salud de los trabajadores y medio ambiente de trabajo</w:t>
      </w:r>
      <w:r w:rsidR="00354F1E">
        <w:rPr>
          <w:rFonts w:ascii="Verdana" w:hAnsi="Verdana" w:cs="Arial"/>
          <w:i/>
          <w:iCs/>
          <w:sz w:val="20"/>
          <w:szCs w:val="20"/>
        </w:rPr>
        <w:t>”</w:t>
      </w:r>
      <w:r w:rsidRPr="00807A6E">
        <w:rPr>
          <w:rFonts w:ascii="Verdana" w:hAnsi="Verdana" w:cs="Arial"/>
          <w:sz w:val="20"/>
          <w:szCs w:val="20"/>
        </w:rPr>
        <w:t>, prevé</w:t>
      </w:r>
      <w:r w:rsidR="00D35AEE">
        <w:rPr>
          <w:rFonts w:ascii="Verdana" w:hAnsi="Verdana" w:cs="Arial"/>
          <w:sz w:val="20"/>
          <w:szCs w:val="20"/>
        </w:rPr>
        <w:t xml:space="preserve"> que</w:t>
      </w:r>
      <w:r w:rsidRPr="00807A6E">
        <w:rPr>
          <w:rFonts w:ascii="Verdana" w:hAnsi="Verdana" w:cs="Arial"/>
          <w:sz w:val="20"/>
          <w:szCs w:val="20"/>
        </w:rPr>
        <w:t xml:space="preserve"> </w:t>
      </w:r>
      <w:r w:rsidRPr="00807A6E">
        <w:rPr>
          <w:rFonts w:ascii="Verdana" w:hAnsi="Verdana" w:cs="Arial"/>
          <w:i/>
          <w:iCs/>
          <w:sz w:val="20"/>
          <w:szCs w:val="20"/>
        </w:rPr>
        <w:t xml:space="preserve">“(…) </w:t>
      </w:r>
      <w:r w:rsidR="00354F1E">
        <w:rPr>
          <w:rFonts w:ascii="Verdana" w:hAnsi="Verdana" w:cs="Arial"/>
          <w:i/>
          <w:iCs/>
          <w:sz w:val="20"/>
          <w:szCs w:val="20"/>
        </w:rPr>
        <w:t>1. Todo Miembro</w:t>
      </w:r>
      <w:r w:rsidR="00416C68">
        <w:rPr>
          <w:rFonts w:ascii="Verdana" w:hAnsi="Verdana" w:cs="Arial"/>
          <w:i/>
          <w:iCs/>
          <w:sz w:val="20"/>
          <w:szCs w:val="20"/>
        </w:rPr>
        <w:t xml:space="preserve"> deberá, </w:t>
      </w:r>
      <w:r w:rsidR="00416C68" w:rsidRPr="00416C68">
        <w:rPr>
          <w:rFonts w:ascii="Verdana" w:hAnsi="Verdana" w:cs="Arial"/>
          <w:i/>
          <w:iCs/>
          <w:sz w:val="20"/>
          <w:szCs w:val="20"/>
          <w:lang w:val="es-CO"/>
        </w:rPr>
        <w:t>en consulta con las organizaciones más representativas de empleadores y de trabajadores interesadas y habida cuenta de las condiciones y práctica nacionales, formular, poner en práctica y reexaminar periódicamente una política nacional coherente en materia de seguridad y salud de los trabajadores y medio ambiente de trabajo</w:t>
      </w:r>
      <w:r w:rsidRPr="00807A6E">
        <w:rPr>
          <w:rFonts w:ascii="Verdana" w:hAnsi="Verdana" w:cs="Arial"/>
          <w:i/>
          <w:iCs/>
          <w:color w:val="333333"/>
          <w:sz w:val="20"/>
          <w:szCs w:val="20"/>
          <w:shd w:val="clear" w:color="auto" w:fill="FFFFFF"/>
        </w:rPr>
        <w:t>. (…)”.</w:t>
      </w:r>
    </w:p>
    <w:p w14:paraId="22F30C54" w14:textId="77777777" w:rsidR="001B75D7" w:rsidRPr="00AD5D48" w:rsidRDefault="001B75D7" w:rsidP="001B75D7">
      <w:pPr>
        <w:pStyle w:val="Sinespaciado"/>
        <w:jc w:val="both"/>
        <w:rPr>
          <w:rFonts w:ascii="Verdana" w:hAnsi="Verdana" w:cs="Arial"/>
          <w:sz w:val="20"/>
          <w:szCs w:val="20"/>
        </w:rPr>
      </w:pPr>
    </w:p>
    <w:p w14:paraId="3E31B3BA" w14:textId="45CD17B2" w:rsidR="00416C68" w:rsidRPr="00AD5D48" w:rsidRDefault="00416C68" w:rsidP="00416C68">
      <w:pPr>
        <w:pStyle w:val="Sinespaciado"/>
        <w:jc w:val="both"/>
        <w:rPr>
          <w:rFonts w:ascii="Verdana" w:hAnsi="Verdana" w:cs="Arial"/>
          <w:sz w:val="20"/>
          <w:szCs w:val="20"/>
        </w:rPr>
      </w:pPr>
      <w:r w:rsidRPr="00AD5D48">
        <w:rPr>
          <w:rFonts w:ascii="Verdana" w:hAnsi="Verdana" w:cs="Arial"/>
          <w:sz w:val="20"/>
          <w:szCs w:val="20"/>
        </w:rPr>
        <w:t xml:space="preserve">Que </w:t>
      </w:r>
      <w:r w:rsidRPr="00416C68">
        <w:rPr>
          <w:rFonts w:ascii="Verdana" w:hAnsi="Verdana" w:cs="Arial"/>
          <w:sz w:val="20"/>
          <w:szCs w:val="20"/>
        </w:rPr>
        <w:t>el artículo 69 de</w:t>
      </w:r>
      <w:r w:rsidRPr="00AD5D48">
        <w:rPr>
          <w:rFonts w:ascii="Verdana" w:hAnsi="Verdana" w:cs="Arial"/>
          <w:sz w:val="20"/>
          <w:szCs w:val="20"/>
        </w:rPr>
        <w:t xml:space="preserve"> la Resolución No. 0</w:t>
      </w:r>
      <w:r w:rsidR="00FF74A3">
        <w:rPr>
          <w:rFonts w:ascii="Verdana" w:hAnsi="Verdana" w:cs="Arial"/>
          <w:sz w:val="20"/>
          <w:szCs w:val="20"/>
        </w:rPr>
        <w:t>0</w:t>
      </w:r>
      <w:r w:rsidRPr="00AD5D48">
        <w:rPr>
          <w:rFonts w:ascii="Verdana" w:hAnsi="Verdana" w:cs="Arial"/>
          <w:sz w:val="20"/>
          <w:szCs w:val="20"/>
        </w:rPr>
        <w:t xml:space="preserve">354 del 21 de febrero de 2022, determinó las </w:t>
      </w:r>
      <w:r>
        <w:rPr>
          <w:rFonts w:ascii="Verdana" w:hAnsi="Verdana" w:cs="Arial"/>
          <w:sz w:val="20"/>
          <w:szCs w:val="20"/>
        </w:rPr>
        <w:t xml:space="preserve">responsabilidades </w:t>
      </w:r>
      <w:r w:rsidRPr="00AD5D48">
        <w:rPr>
          <w:rFonts w:ascii="Verdana" w:hAnsi="Verdana" w:cs="Arial"/>
          <w:sz w:val="20"/>
          <w:szCs w:val="20"/>
        </w:rPr>
        <w:t>del Grupo de Seguridad y Salud en el Trabajo en la Aerocivil.</w:t>
      </w:r>
    </w:p>
    <w:p w14:paraId="1274F4F0" w14:textId="77777777" w:rsidR="00FC3BAF" w:rsidRPr="00AD5D48" w:rsidRDefault="00FC3BAF" w:rsidP="001B75D7">
      <w:pPr>
        <w:pStyle w:val="Sinespaciado"/>
        <w:jc w:val="both"/>
        <w:rPr>
          <w:rFonts w:ascii="Verdana" w:hAnsi="Verdana" w:cs="Arial"/>
          <w:sz w:val="20"/>
          <w:szCs w:val="20"/>
          <w:highlight w:val="green"/>
        </w:rPr>
      </w:pPr>
    </w:p>
    <w:p w14:paraId="1C417C50" w14:textId="77777777"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Que en la Unidad Administrativa Especial de Aeronáutica Civil se cuenta con Comités Paritarios de Seguridad y Salud en el Trabajo y Vigías de Seguridad y Salud en el Trabajo en los diferentes centros de trabajo (Nivel Central, Direcciones Regionales Aeronáuticas y aeropuertos), como instancias de participación y vigilancia en las diferentes actividades del Sistema de Gestión en Seguridad y Salud en el Trabajo.</w:t>
      </w:r>
    </w:p>
    <w:p w14:paraId="174AB9C5" w14:textId="77777777" w:rsidR="001B75D7" w:rsidRPr="00AD5D48" w:rsidRDefault="001B75D7" w:rsidP="001B75D7">
      <w:pPr>
        <w:pStyle w:val="Sinespaciado"/>
        <w:jc w:val="both"/>
        <w:rPr>
          <w:rFonts w:ascii="Verdana" w:hAnsi="Verdana" w:cs="Arial"/>
          <w:sz w:val="20"/>
          <w:szCs w:val="20"/>
        </w:rPr>
      </w:pPr>
    </w:p>
    <w:p w14:paraId="28C57097" w14:textId="281A0A4C" w:rsidR="001B75D7" w:rsidRPr="00374F8E" w:rsidRDefault="001B75D7" w:rsidP="001B75D7">
      <w:pPr>
        <w:pStyle w:val="Sinespaciado"/>
        <w:jc w:val="both"/>
        <w:rPr>
          <w:rFonts w:ascii="Verdana" w:hAnsi="Verdana" w:cs="Arial"/>
          <w:sz w:val="20"/>
          <w:szCs w:val="20"/>
        </w:rPr>
      </w:pPr>
      <w:r w:rsidRPr="00AD5D48">
        <w:rPr>
          <w:rFonts w:ascii="Verdana" w:hAnsi="Verdana" w:cs="Arial"/>
          <w:sz w:val="20"/>
          <w:szCs w:val="20"/>
        </w:rPr>
        <w:t xml:space="preserve">Que al contar las dependencias del Nivel Central y la Dirección Regional Aeronáutica Centro Sur con sede </w:t>
      </w:r>
      <w:r w:rsidR="000913D4" w:rsidRPr="00AD5D48">
        <w:rPr>
          <w:rFonts w:ascii="Verdana" w:hAnsi="Verdana" w:cs="Arial"/>
          <w:sz w:val="20"/>
          <w:szCs w:val="20"/>
        </w:rPr>
        <w:t xml:space="preserve">en </w:t>
      </w:r>
      <w:r w:rsidRPr="00AD5D48">
        <w:rPr>
          <w:rFonts w:ascii="Verdana" w:hAnsi="Verdana" w:cs="Arial"/>
          <w:sz w:val="20"/>
          <w:szCs w:val="20"/>
        </w:rPr>
        <w:t xml:space="preserve">la ciudad de Bogotá se contará para ellas con un único Comité Paritario de Seguridad y Salud </w:t>
      </w:r>
      <w:r w:rsidRPr="00374F8E">
        <w:rPr>
          <w:rFonts w:ascii="Verdana" w:hAnsi="Verdana" w:cs="Arial"/>
          <w:sz w:val="20"/>
          <w:szCs w:val="20"/>
        </w:rPr>
        <w:t>en el Trabajo, que para los efectos de la presente resolución se denominará Nivel Central.</w:t>
      </w:r>
    </w:p>
    <w:p w14:paraId="15D7BC67" w14:textId="77777777" w:rsidR="00374F8E" w:rsidRPr="00374F8E" w:rsidRDefault="00374F8E" w:rsidP="00374F8E">
      <w:pPr>
        <w:pStyle w:val="Sinespaciado"/>
        <w:jc w:val="both"/>
        <w:rPr>
          <w:rFonts w:ascii="Verdana" w:hAnsi="Verdana" w:cs="Arial"/>
          <w:sz w:val="20"/>
          <w:szCs w:val="20"/>
        </w:rPr>
      </w:pPr>
    </w:p>
    <w:p w14:paraId="3709CCA8" w14:textId="07AE54E6" w:rsidR="00374F8E" w:rsidRPr="00374F8E" w:rsidRDefault="00374F8E" w:rsidP="001B75D7">
      <w:pPr>
        <w:pStyle w:val="Sinespaciado"/>
        <w:jc w:val="both"/>
        <w:rPr>
          <w:rFonts w:ascii="Verdana" w:hAnsi="Verdana" w:cs="Arial"/>
          <w:sz w:val="20"/>
          <w:szCs w:val="20"/>
        </w:rPr>
      </w:pPr>
      <w:r w:rsidRPr="00374F8E">
        <w:rPr>
          <w:rFonts w:ascii="Verdana" w:hAnsi="Verdana" w:cs="Arial"/>
          <w:sz w:val="20"/>
          <w:szCs w:val="20"/>
        </w:rPr>
        <w:t xml:space="preserve">Que se hace necesario expedir una regulación que </w:t>
      </w:r>
      <w:r w:rsidRPr="00374F8E">
        <w:rPr>
          <w:rFonts w:ascii="Verdana" w:eastAsia="Times New Roman" w:hAnsi="Verdana" w:cs="Arial"/>
          <w:bCs/>
          <w:sz w:val="20"/>
          <w:szCs w:val="20"/>
          <w:lang w:eastAsia="es-CO"/>
        </w:rPr>
        <w:t xml:space="preserve">determine la conformación, organización y funcionamiento de los Comités Paritarios de Seguridad y Salud en el Trabajo (COPASST) y de los Vigías de Seguridad y Salud en el Trabajo de la Unidad Administrativa Especial de Aeronáutica Civil y se adopte el procedimiento para la elección de los representantes de los funcionarios aeronáuticos </w:t>
      </w:r>
      <w:r w:rsidRPr="00374F8E">
        <w:rPr>
          <w:rFonts w:ascii="Verdana" w:hAnsi="Verdana" w:cs="Arial"/>
          <w:sz w:val="20"/>
          <w:szCs w:val="20"/>
        </w:rPr>
        <w:t xml:space="preserve">que cumpla con los requerimientos normativos, facilitando su divulgación </w:t>
      </w:r>
    </w:p>
    <w:p w14:paraId="397D2946" w14:textId="77777777" w:rsidR="001B75D7" w:rsidRPr="00AD5D48" w:rsidRDefault="001B75D7" w:rsidP="001B75D7">
      <w:pPr>
        <w:pStyle w:val="Sinespaciado"/>
        <w:jc w:val="both"/>
        <w:rPr>
          <w:rFonts w:ascii="Verdana" w:hAnsi="Verdana" w:cs="Arial"/>
          <w:sz w:val="20"/>
          <w:szCs w:val="20"/>
        </w:rPr>
      </w:pPr>
    </w:p>
    <w:p w14:paraId="11A522CC" w14:textId="74B89BC5"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 xml:space="preserve">Que el proyecto de la presente reglamentación y su justificación fue publicado en la página web de la Entidad durante los días 22 de octubre al 6 </w:t>
      </w:r>
      <w:r w:rsidRPr="00D85121">
        <w:rPr>
          <w:rFonts w:ascii="Verdana" w:hAnsi="Verdana" w:cs="Arial"/>
          <w:sz w:val="20"/>
          <w:szCs w:val="20"/>
        </w:rPr>
        <w:t xml:space="preserve">de noviembre de 2024, conforme lo establece la Ley 1437 de 2011 en su artículo 8 y </w:t>
      </w:r>
      <w:r w:rsidRPr="00D85121">
        <w:rPr>
          <w:rFonts w:ascii="Verdana" w:hAnsi="Verdana" w:cs="Arial"/>
          <w:color w:val="000000" w:themeColor="text1"/>
          <w:sz w:val="20"/>
          <w:szCs w:val="20"/>
        </w:rPr>
        <w:t>la Resolución 2</w:t>
      </w:r>
      <w:r w:rsidR="000964EC" w:rsidRPr="00D85121">
        <w:rPr>
          <w:rFonts w:ascii="Verdana" w:hAnsi="Verdana" w:cs="Arial"/>
          <w:color w:val="000000" w:themeColor="text1"/>
          <w:sz w:val="20"/>
          <w:szCs w:val="20"/>
        </w:rPr>
        <w:t>3</w:t>
      </w:r>
      <w:r w:rsidRPr="00D85121">
        <w:rPr>
          <w:rFonts w:ascii="Verdana" w:hAnsi="Verdana" w:cs="Arial"/>
          <w:color w:val="000000" w:themeColor="text1"/>
          <w:sz w:val="20"/>
          <w:szCs w:val="20"/>
        </w:rPr>
        <w:t>66</w:t>
      </w:r>
      <w:r w:rsidRPr="00AD5D48">
        <w:rPr>
          <w:rFonts w:ascii="Verdana" w:hAnsi="Verdana" w:cs="Arial"/>
          <w:color w:val="000000" w:themeColor="text1"/>
          <w:sz w:val="20"/>
          <w:szCs w:val="20"/>
        </w:rPr>
        <w:t xml:space="preserve"> de 2022</w:t>
      </w:r>
      <w:r w:rsidRPr="00AD5D48">
        <w:rPr>
          <w:rFonts w:ascii="Verdana" w:hAnsi="Verdana" w:cs="Arial"/>
          <w:color w:val="FF0000"/>
          <w:sz w:val="20"/>
          <w:szCs w:val="20"/>
        </w:rPr>
        <w:t xml:space="preserve"> </w:t>
      </w:r>
      <w:r w:rsidRPr="00AD5D48">
        <w:rPr>
          <w:rFonts w:ascii="Verdana" w:hAnsi="Verdana" w:cs="Arial"/>
          <w:sz w:val="20"/>
          <w:szCs w:val="20"/>
        </w:rPr>
        <w:t>de la Aerocivil y no fueron realizadas observaciones.</w:t>
      </w:r>
    </w:p>
    <w:p w14:paraId="0734A0B6" w14:textId="77777777" w:rsidR="001B75D7" w:rsidRPr="00AD5D48" w:rsidRDefault="001B75D7" w:rsidP="001B75D7">
      <w:pPr>
        <w:pStyle w:val="Sinespaciado"/>
        <w:jc w:val="both"/>
        <w:rPr>
          <w:rFonts w:ascii="Verdana" w:hAnsi="Verdana" w:cs="Arial"/>
          <w:sz w:val="20"/>
          <w:szCs w:val="20"/>
        </w:rPr>
      </w:pPr>
    </w:p>
    <w:p w14:paraId="09062D3A" w14:textId="77777777"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En mérito de lo expuesto,</w:t>
      </w:r>
    </w:p>
    <w:p w14:paraId="4D01CC02" w14:textId="69AC8CE2" w:rsidR="001B75D7" w:rsidRPr="00AD5D48" w:rsidRDefault="001B75D7" w:rsidP="001B75D7">
      <w:pPr>
        <w:pStyle w:val="Sinespaciado"/>
        <w:jc w:val="both"/>
        <w:rPr>
          <w:rFonts w:ascii="Verdana" w:hAnsi="Verdana" w:cs="Arial"/>
          <w:sz w:val="20"/>
          <w:szCs w:val="20"/>
        </w:rPr>
      </w:pPr>
    </w:p>
    <w:p w14:paraId="1AC7B63D" w14:textId="77777777" w:rsidR="00FC3BAF" w:rsidRPr="00AD5D48" w:rsidRDefault="00FC3BAF" w:rsidP="001B75D7">
      <w:pPr>
        <w:pStyle w:val="Sinespaciado"/>
        <w:jc w:val="both"/>
        <w:rPr>
          <w:rFonts w:ascii="Verdana" w:hAnsi="Verdana" w:cs="Arial"/>
          <w:sz w:val="20"/>
          <w:szCs w:val="20"/>
        </w:rPr>
      </w:pPr>
    </w:p>
    <w:p w14:paraId="5FAC90B1" w14:textId="77777777" w:rsidR="001B75D7" w:rsidRPr="00AD5D48" w:rsidRDefault="001B75D7" w:rsidP="001B75D7">
      <w:pPr>
        <w:pStyle w:val="Sinespaciado"/>
        <w:jc w:val="center"/>
        <w:rPr>
          <w:rFonts w:ascii="Verdana" w:hAnsi="Verdana" w:cs="Arial"/>
          <w:b/>
          <w:sz w:val="20"/>
          <w:szCs w:val="20"/>
        </w:rPr>
      </w:pPr>
      <w:r w:rsidRPr="00AD5D48">
        <w:rPr>
          <w:rFonts w:ascii="Verdana" w:hAnsi="Verdana" w:cs="Arial"/>
          <w:b/>
          <w:sz w:val="20"/>
          <w:szCs w:val="20"/>
        </w:rPr>
        <w:t>RESUELVE:</w:t>
      </w:r>
    </w:p>
    <w:p w14:paraId="7A37C677" w14:textId="77777777" w:rsidR="001B75D7" w:rsidRPr="00AD5D48" w:rsidRDefault="001B75D7" w:rsidP="001B75D7">
      <w:pPr>
        <w:pStyle w:val="Sinespaciado"/>
        <w:jc w:val="both"/>
        <w:rPr>
          <w:rFonts w:ascii="Verdana" w:hAnsi="Verdana" w:cs="Arial"/>
          <w:sz w:val="20"/>
          <w:szCs w:val="20"/>
          <w:u w:val="single"/>
        </w:rPr>
      </w:pPr>
    </w:p>
    <w:p w14:paraId="2364B0B2" w14:textId="77777777" w:rsidR="00066D99" w:rsidRPr="00AD5D48" w:rsidRDefault="00066D99" w:rsidP="001B75D7">
      <w:pPr>
        <w:pStyle w:val="Sinespaciado"/>
        <w:jc w:val="both"/>
        <w:rPr>
          <w:rFonts w:ascii="Verdana" w:hAnsi="Verdana" w:cs="Arial"/>
          <w:sz w:val="20"/>
          <w:szCs w:val="20"/>
          <w:u w:val="single"/>
        </w:rPr>
      </w:pPr>
    </w:p>
    <w:p w14:paraId="48C5C036" w14:textId="77777777" w:rsidR="001B75D7" w:rsidRPr="00AD5D48" w:rsidRDefault="001B75D7" w:rsidP="001B75D7">
      <w:pPr>
        <w:spacing w:after="0" w:line="240" w:lineRule="auto"/>
        <w:jc w:val="center"/>
        <w:rPr>
          <w:rFonts w:ascii="Verdana" w:hAnsi="Verdana" w:cs="Arial"/>
          <w:b/>
          <w:bCs/>
          <w:sz w:val="20"/>
          <w:szCs w:val="20"/>
          <w:lang w:val="es-ES" w:eastAsia="es-CO"/>
        </w:rPr>
      </w:pPr>
      <w:r w:rsidRPr="00AD5D48">
        <w:rPr>
          <w:rFonts w:ascii="Verdana" w:hAnsi="Verdana" w:cs="Arial"/>
          <w:b/>
          <w:bCs/>
          <w:sz w:val="20"/>
          <w:szCs w:val="20"/>
          <w:lang w:val="es-ES" w:eastAsia="es-CO"/>
        </w:rPr>
        <w:t>CAPITULO I</w:t>
      </w:r>
    </w:p>
    <w:p w14:paraId="6A9B585E" w14:textId="77777777" w:rsidR="005B1EE4" w:rsidRPr="00AD5D48" w:rsidRDefault="005B1EE4" w:rsidP="001B75D7">
      <w:pPr>
        <w:spacing w:after="0" w:line="240" w:lineRule="auto"/>
        <w:jc w:val="center"/>
        <w:rPr>
          <w:rFonts w:ascii="Verdana" w:hAnsi="Verdana" w:cs="Arial"/>
          <w:b/>
          <w:bCs/>
          <w:sz w:val="20"/>
          <w:szCs w:val="20"/>
          <w:lang w:val="es-ES" w:eastAsia="es-CO"/>
        </w:rPr>
      </w:pPr>
    </w:p>
    <w:p w14:paraId="656BB08E" w14:textId="1262D916" w:rsidR="001B75D7" w:rsidRPr="00AD5D48" w:rsidRDefault="001B75D7" w:rsidP="001B75D7">
      <w:pPr>
        <w:spacing w:after="0" w:line="240" w:lineRule="auto"/>
        <w:jc w:val="center"/>
        <w:rPr>
          <w:rFonts w:ascii="Verdana" w:hAnsi="Verdana" w:cs="Arial"/>
          <w:b/>
          <w:bCs/>
          <w:sz w:val="20"/>
          <w:szCs w:val="20"/>
          <w:u w:val="single"/>
        </w:rPr>
      </w:pPr>
      <w:r w:rsidRPr="00AD5D48">
        <w:rPr>
          <w:rFonts w:ascii="Verdana" w:hAnsi="Verdana" w:cs="Arial"/>
          <w:b/>
          <w:bCs/>
          <w:color w:val="000000" w:themeColor="text1"/>
          <w:sz w:val="20"/>
          <w:szCs w:val="20"/>
          <w:lang w:val="es-ES" w:eastAsia="es-CO"/>
        </w:rPr>
        <w:t>NATURALEZA</w:t>
      </w:r>
      <w:r w:rsidR="003B22E7" w:rsidRPr="00612FA3">
        <w:rPr>
          <w:rFonts w:ascii="Verdana" w:hAnsi="Verdana" w:cs="Arial"/>
          <w:b/>
          <w:bCs/>
          <w:color w:val="000000" w:themeColor="text1"/>
          <w:sz w:val="20"/>
          <w:szCs w:val="20"/>
          <w:lang w:val="es-ES" w:eastAsia="es-CO"/>
        </w:rPr>
        <w:t xml:space="preserve">, </w:t>
      </w:r>
      <w:r w:rsidR="006053C9" w:rsidRPr="00612FA3">
        <w:rPr>
          <w:rFonts w:ascii="Verdana" w:hAnsi="Verdana" w:cs="Arial"/>
          <w:b/>
          <w:bCs/>
          <w:color w:val="000000" w:themeColor="text1"/>
          <w:sz w:val="20"/>
          <w:szCs w:val="20"/>
          <w:lang w:val="es-ES" w:eastAsia="es-CO"/>
        </w:rPr>
        <w:t>OBJETIVOS</w:t>
      </w:r>
      <w:r w:rsidRPr="00612FA3">
        <w:rPr>
          <w:rFonts w:ascii="Verdana" w:hAnsi="Verdana" w:cs="Arial"/>
          <w:b/>
          <w:bCs/>
          <w:color w:val="000000" w:themeColor="text1"/>
          <w:sz w:val="20"/>
          <w:szCs w:val="20"/>
          <w:lang w:val="es-ES" w:eastAsia="es-CO"/>
        </w:rPr>
        <w:t xml:space="preserve"> Y</w:t>
      </w:r>
      <w:r w:rsidRPr="00AD5D48">
        <w:rPr>
          <w:rFonts w:ascii="Verdana" w:hAnsi="Verdana" w:cs="Arial"/>
          <w:b/>
          <w:bCs/>
          <w:color w:val="000000" w:themeColor="text1"/>
          <w:sz w:val="20"/>
          <w:szCs w:val="20"/>
          <w:lang w:val="es-ES" w:eastAsia="es-CO"/>
        </w:rPr>
        <w:t xml:space="preserve"> </w:t>
      </w:r>
      <w:r w:rsidRPr="00AD5D48">
        <w:rPr>
          <w:rFonts w:ascii="Verdana" w:hAnsi="Verdana" w:cs="Arial"/>
          <w:b/>
          <w:bCs/>
          <w:sz w:val="20"/>
          <w:szCs w:val="20"/>
          <w:lang w:val="es-ES" w:eastAsia="es-CO"/>
        </w:rPr>
        <w:t xml:space="preserve">CONFORMACIÓN DE LOS COMITÉS </w:t>
      </w:r>
    </w:p>
    <w:p w14:paraId="6F6128BA" w14:textId="77777777" w:rsidR="001B75D7" w:rsidRPr="00AD5D48" w:rsidRDefault="001B75D7" w:rsidP="001B75D7">
      <w:pPr>
        <w:pStyle w:val="Sinespaciado"/>
        <w:jc w:val="both"/>
        <w:rPr>
          <w:rFonts w:ascii="Verdana" w:hAnsi="Verdana" w:cs="Arial"/>
          <w:b/>
          <w:bCs/>
          <w:sz w:val="20"/>
          <w:szCs w:val="20"/>
          <w:highlight w:val="green"/>
          <w:u w:val="single"/>
        </w:rPr>
      </w:pPr>
    </w:p>
    <w:p w14:paraId="449AB8D7" w14:textId="77777777" w:rsidR="00066D99" w:rsidRPr="00AD5D48" w:rsidRDefault="00066D99" w:rsidP="001B75D7">
      <w:pPr>
        <w:pStyle w:val="Sinespaciado"/>
        <w:jc w:val="both"/>
        <w:rPr>
          <w:rFonts w:ascii="Verdana" w:hAnsi="Verdana" w:cs="Arial"/>
          <w:b/>
          <w:bCs/>
          <w:sz w:val="20"/>
          <w:szCs w:val="20"/>
          <w:highlight w:val="green"/>
        </w:rPr>
      </w:pPr>
    </w:p>
    <w:p w14:paraId="384EC665" w14:textId="44ABDD28" w:rsidR="0046465E" w:rsidRPr="00383E62" w:rsidRDefault="001B75D7" w:rsidP="0046465E">
      <w:pPr>
        <w:pStyle w:val="Sinespaciado"/>
        <w:jc w:val="both"/>
        <w:rPr>
          <w:rFonts w:ascii="Verdana" w:hAnsi="Verdana" w:cs="Arial"/>
          <w:sz w:val="20"/>
          <w:szCs w:val="20"/>
        </w:rPr>
      </w:pPr>
      <w:r w:rsidRPr="00383E62">
        <w:rPr>
          <w:rFonts w:ascii="Verdana" w:hAnsi="Verdana" w:cs="Arial"/>
          <w:b/>
          <w:bCs/>
          <w:sz w:val="20"/>
          <w:szCs w:val="20"/>
        </w:rPr>
        <w:lastRenderedPageBreak/>
        <w:t>ART</w:t>
      </w:r>
      <w:r w:rsidR="00652BCE" w:rsidRPr="00383E62">
        <w:rPr>
          <w:rFonts w:ascii="Verdana" w:hAnsi="Verdana" w:cs="Arial"/>
          <w:b/>
          <w:bCs/>
          <w:sz w:val="20"/>
          <w:szCs w:val="20"/>
        </w:rPr>
        <w:t>Í</w:t>
      </w:r>
      <w:r w:rsidRPr="00383E62">
        <w:rPr>
          <w:rFonts w:ascii="Verdana" w:hAnsi="Verdana" w:cs="Arial"/>
          <w:b/>
          <w:bCs/>
          <w:sz w:val="20"/>
          <w:szCs w:val="20"/>
        </w:rPr>
        <w:t>CULO 1. GENERALIDADES</w:t>
      </w:r>
      <w:r w:rsidRPr="00383E62">
        <w:rPr>
          <w:rFonts w:ascii="Verdana" w:hAnsi="Verdana" w:cs="Arial"/>
          <w:sz w:val="20"/>
          <w:szCs w:val="20"/>
        </w:rPr>
        <w:t xml:space="preserve">. De conformidad con lo previsto en </w:t>
      </w:r>
      <w:r w:rsidR="00F5268D">
        <w:rPr>
          <w:rFonts w:ascii="Verdana" w:hAnsi="Verdana" w:cs="Arial"/>
          <w:sz w:val="20"/>
          <w:szCs w:val="20"/>
        </w:rPr>
        <w:t xml:space="preserve">el artículo </w:t>
      </w:r>
      <w:r w:rsidR="006053C9" w:rsidRPr="00383E62">
        <w:rPr>
          <w:rFonts w:ascii="Verdana" w:hAnsi="Verdana" w:cs="Arial"/>
          <w:sz w:val="20"/>
          <w:szCs w:val="20"/>
        </w:rPr>
        <w:t xml:space="preserve">2 </w:t>
      </w:r>
      <w:r w:rsidRPr="00383E62">
        <w:rPr>
          <w:rFonts w:ascii="Verdana" w:hAnsi="Verdana" w:cs="Arial"/>
          <w:sz w:val="20"/>
          <w:szCs w:val="20"/>
        </w:rPr>
        <w:t xml:space="preserve">de la Resolución 2013 de 1986, los Comités Paritarios de Seguridad y Salud en el Trabajo </w:t>
      </w:r>
      <w:r w:rsidR="0046465E" w:rsidRPr="00383E62">
        <w:rPr>
          <w:rFonts w:ascii="Verdana" w:hAnsi="Verdana" w:cs="Arial"/>
          <w:sz w:val="20"/>
          <w:szCs w:val="20"/>
        </w:rPr>
        <w:t>son equipos bipartitos, integrados de manera equitativa por representantes designados por el Director General, y por funcionarios aeronáuticos elegidos democráticamente, junto con sus respectivos suplentes</w:t>
      </w:r>
      <w:r w:rsidR="00EF139D" w:rsidRPr="00383E62">
        <w:rPr>
          <w:rFonts w:ascii="Verdana" w:hAnsi="Verdana" w:cs="Arial"/>
          <w:sz w:val="20"/>
          <w:szCs w:val="20"/>
        </w:rPr>
        <w:t>.</w:t>
      </w:r>
      <w:r w:rsidR="0046465E" w:rsidRPr="00383E62">
        <w:rPr>
          <w:rFonts w:ascii="Verdana" w:hAnsi="Verdana" w:cs="Arial"/>
          <w:sz w:val="20"/>
          <w:szCs w:val="20"/>
        </w:rPr>
        <w:t xml:space="preserve"> </w:t>
      </w:r>
    </w:p>
    <w:p w14:paraId="0BC65888" w14:textId="3D4CCF2E" w:rsidR="001B75D7" w:rsidRPr="00383E62" w:rsidRDefault="001B75D7" w:rsidP="001B75D7">
      <w:pPr>
        <w:pStyle w:val="Sinespaciado"/>
        <w:jc w:val="both"/>
        <w:rPr>
          <w:rFonts w:ascii="Verdana" w:hAnsi="Verdana" w:cs="Arial"/>
          <w:sz w:val="20"/>
          <w:szCs w:val="20"/>
          <w:u w:val="single"/>
        </w:rPr>
      </w:pPr>
    </w:p>
    <w:p w14:paraId="4898F971" w14:textId="394B57EF" w:rsidR="0046465E" w:rsidRPr="00383E62" w:rsidRDefault="001B75D7" w:rsidP="0046465E">
      <w:pPr>
        <w:pStyle w:val="Sinespaciado"/>
        <w:jc w:val="both"/>
        <w:rPr>
          <w:rFonts w:ascii="Verdana" w:hAnsi="Verdana" w:cs="Arial"/>
          <w:sz w:val="20"/>
          <w:szCs w:val="20"/>
        </w:rPr>
      </w:pPr>
      <w:r w:rsidRPr="00383E62">
        <w:rPr>
          <w:rFonts w:ascii="Verdana" w:hAnsi="Verdana" w:cs="Arial"/>
          <w:b/>
          <w:bCs/>
          <w:sz w:val="20"/>
          <w:szCs w:val="20"/>
        </w:rPr>
        <w:t xml:space="preserve">ARTÍCULO 2. </w:t>
      </w:r>
      <w:r w:rsidR="00070DA0" w:rsidRPr="00383E62">
        <w:rPr>
          <w:rFonts w:ascii="Verdana" w:hAnsi="Verdana" w:cs="Arial"/>
          <w:b/>
          <w:bCs/>
          <w:sz w:val="20"/>
          <w:szCs w:val="20"/>
        </w:rPr>
        <w:t>OB</w:t>
      </w:r>
      <w:r w:rsidR="00ED5290" w:rsidRPr="00383E62">
        <w:rPr>
          <w:rFonts w:ascii="Verdana" w:hAnsi="Verdana" w:cs="Arial"/>
          <w:b/>
          <w:bCs/>
          <w:sz w:val="20"/>
          <w:szCs w:val="20"/>
        </w:rPr>
        <w:t>JETIVOS DEL COPASST</w:t>
      </w:r>
      <w:r w:rsidRPr="00383E62">
        <w:rPr>
          <w:rFonts w:ascii="Verdana" w:hAnsi="Verdana" w:cs="Arial"/>
          <w:b/>
          <w:bCs/>
          <w:sz w:val="20"/>
          <w:szCs w:val="20"/>
        </w:rPr>
        <w:t>.</w:t>
      </w:r>
      <w:r w:rsidRPr="00383E62">
        <w:rPr>
          <w:rFonts w:ascii="Verdana" w:hAnsi="Verdana" w:cs="Arial"/>
          <w:sz w:val="20"/>
          <w:szCs w:val="20"/>
        </w:rPr>
        <w:t xml:space="preserve"> Los Comités Paritarios de Seguridad y Salud en el Trabajo (COPASST) de la Unidad Administrativa Especial de Aeronáutica Civil</w:t>
      </w:r>
      <w:r w:rsidR="0046465E" w:rsidRPr="00383E62">
        <w:rPr>
          <w:rFonts w:ascii="Verdana" w:hAnsi="Verdana" w:cs="Arial"/>
          <w:sz w:val="20"/>
          <w:szCs w:val="20"/>
        </w:rPr>
        <w:t xml:space="preserve"> serán los encargados de promover y supervisar el cumplimiento de las normas y reglamentos de salud ocupacional dentro de la entidad</w:t>
      </w:r>
      <w:r w:rsidR="001462DF">
        <w:rPr>
          <w:rStyle w:val="Refdenotaalpie"/>
          <w:rFonts w:ascii="Verdana" w:hAnsi="Verdana" w:cs="Arial"/>
          <w:sz w:val="20"/>
          <w:szCs w:val="20"/>
        </w:rPr>
        <w:footnoteReference w:id="1"/>
      </w:r>
      <w:r w:rsidR="0046465E" w:rsidRPr="00383E62">
        <w:rPr>
          <w:rFonts w:ascii="Verdana" w:hAnsi="Verdana" w:cs="Arial"/>
          <w:sz w:val="20"/>
          <w:szCs w:val="20"/>
        </w:rPr>
        <w:t xml:space="preserve">, no se </w:t>
      </w:r>
      <w:r w:rsidR="00C86E5B" w:rsidRPr="00383E62">
        <w:rPr>
          <w:rFonts w:ascii="Verdana" w:hAnsi="Verdana" w:cs="Arial"/>
          <w:sz w:val="20"/>
          <w:szCs w:val="20"/>
        </w:rPr>
        <w:t>ocuparán</w:t>
      </w:r>
      <w:r w:rsidR="0046465E" w:rsidRPr="00383E62">
        <w:rPr>
          <w:rFonts w:ascii="Verdana" w:hAnsi="Verdana" w:cs="Arial"/>
          <w:sz w:val="20"/>
          <w:szCs w:val="20"/>
        </w:rPr>
        <w:t xml:space="preserve"> de tramitar asuntos relacionados con la relación laboral propiamente dicha, ni gestionar problemas de personal, disciplinarios o sindicales. </w:t>
      </w:r>
    </w:p>
    <w:p w14:paraId="6439E37F" w14:textId="77777777" w:rsidR="001B75D7" w:rsidRPr="00AD5D48" w:rsidRDefault="001B75D7" w:rsidP="001B75D7">
      <w:pPr>
        <w:pStyle w:val="Sinespaciado"/>
        <w:jc w:val="both"/>
        <w:rPr>
          <w:rFonts w:ascii="Verdana" w:hAnsi="Verdana" w:cs="Arial"/>
          <w:sz w:val="20"/>
          <w:szCs w:val="20"/>
          <w:highlight w:val="green"/>
        </w:rPr>
      </w:pPr>
    </w:p>
    <w:p w14:paraId="1BD96BB6" w14:textId="41EC6F87"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ARTÍCULO 3. CONFORMACIÓN DE LOS COMITÉS.</w:t>
      </w:r>
      <w:r w:rsidRPr="00AD5D48">
        <w:rPr>
          <w:rFonts w:ascii="Verdana" w:hAnsi="Verdana" w:cs="Arial"/>
          <w:sz w:val="20"/>
          <w:szCs w:val="20"/>
        </w:rPr>
        <w:t xml:space="preserve"> Los Comités Paritarios de Seguridad y Salud en el Trabajo (COPASST) estarán integrados de la siguiente manera:</w:t>
      </w:r>
    </w:p>
    <w:p w14:paraId="7F05E028" w14:textId="77777777" w:rsidR="001B75D7" w:rsidRPr="00AD5D48" w:rsidRDefault="001B75D7" w:rsidP="001B75D7">
      <w:pPr>
        <w:pStyle w:val="Sinespaciado"/>
        <w:jc w:val="both"/>
        <w:rPr>
          <w:rFonts w:ascii="Verdana" w:hAnsi="Verdana" w:cs="Arial"/>
          <w:sz w:val="20"/>
          <w:szCs w:val="20"/>
        </w:rPr>
      </w:pPr>
    </w:p>
    <w:p w14:paraId="1F7563D5" w14:textId="433AE249"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3.1. En el Nivel Central, el Comité Paritario de Seguridad y Salud en el Trabajo (COPASST) estará conformado de una parte, por cuatro (4) representantes principales y cuatro (4) suplentes designados por el Director General y de la otra, por cuatro (4) representantes principales y cuatro (4) suplentes de los servidores públicos, elegidos democráticamente.</w:t>
      </w:r>
    </w:p>
    <w:p w14:paraId="14210288" w14:textId="77777777" w:rsidR="009E2E86" w:rsidRPr="00AD5D48" w:rsidRDefault="009E2E86" w:rsidP="001B75D7">
      <w:pPr>
        <w:pStyle w:val="Sinespaciado"/>
        <w:jc w:val="both"/>
        <w:rPr>
          <w:rFonts w:ascii="Verdana" w:hAnsi="Verdana" w:cs="Arial"/>
          <w:sz w:val="20"/>
          <w:szCs w:val="20"/>
        </w:rPr>
      </w:pPr>
    </w:p>
    <w:p w14:paraId="54E7BAEB" w14:textId="6804D3E1"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 xml:space="preserve">3.2. En el Nivel Regional y aeropuertos los Comités Paritarios de Seguridad y Salud en el Trabajo (COPASST) estarán conformados de una </w:t>
      </w:r>
      <w:r w:rsidR="0051089B" w:rsidRPr="00AD5D48">
        <w:rPr>
          <w:rFonts w:ascii="Verdana" w:hAnsi="Verdana" w:cs="Arial"/>
          <w:sz w:val="20"/>
          <w:szCs w:val="20"/>
        </w:rPr>
        <w:t>parte,</w:t>
      </w:r>
      <w:r w:rsidRPr="00AD5D48">
        <w:rPr>
          <w:rFonts w:ascii="Verdana" w:hAnsi="Verdana" w:cs="Arial"/>
          <w:sz w:val="20"/>
          <w:szCs w:val="20"/>
        </w:rPr>
        <w:t xml:space="preserve"> por un (1) representante directivo o asesor, con su respectivo suplente, y de otra, por un (1) representante </w:t>
      </w:r>
      <w:r w:rsidRPr="00640304">
        <w:rPr>
          <w:rFonts w:ascii="Verdana" w:hAnsi="Verdana" w:cs="Arial"/>
          <w:sz w:val="20"/>
          <w:szCs w:val="20"/>
        </w:rPr>
        <w:t xml:space="preserve">principal </w:t>
      </w:r>
      <w:r w:rsidR="008C771E" w:rsidRPr="00640304">
        <w:rPr>
          <w:rFonts w:ascii="Verdana" w:hAnsi="Verdana" w:cs="Arial"/>
          <w:sz w:val="20"/>
          <w:szCs w:val="20"/>
        </w:rPr>
        <w:t>y suplente</w:t>
      </w:r>
      <w:r w:rsidR="009E2E86" w:rsidRPr="00AD5D48">
        <w:rPr>
          <w:rFonts w:ascii="Verdana" w:hAnsi="Verdana" w:cs="Arial"/>
          <w:sz w:val="20"/>
          <w:szCs w:val="20"/>
        </w:rPr>
        <w:t xml:space="preserve"> </w:t>
      </w:r>
      <w:r w:rsidRPr="00AD5D48">
        <w:rPr>
          <w:rFonts w:ascii="Verdana" w:hAnsi="Verdana" w:cs="Arial"/>
          <w:sz w:val="20"/>
          <w:szCs w:val="20"/>
        </w:rPr>
        <w:t>de los servidores públicos de la respectiva Dirección Regional Aeronáutica</w:t>
      </w:r>
      <w:r w:rsidR="0051089B">
        <w:rPr>
          <w:rFonts w:ascii="Verdana" w:hAnsi="Verdana" w:cs="Arial"/>
          <w:sz w:val="20"/>
          <w:szCs w:val="20"/>
        </w:rPr>
        <w:t xml:space="preserve"> </w:t>
      </w:r>
      <w:r w:rsidRPr="00AD5D48">
        <w:rPr>
          <w:rFonts w:ascii="Verdana" w:hAnsi="Verdana" w:cs="Arial"/>
          <w:sz w:val="20"/>
          <w:szCs w:val="20"/>
        </w:rPr>
        <w:t xml:space="preserve">o aeropuerto. </w:t>
      </w:r>
    </w:p>
    <w:p w14:paraId="58FAAD19" w14:textId="77777777" w:rsidR="001B75D7" w:rsidRPr="00AD5D48" w:rsidRDefault="001B75D7" w:rsidP="001B75D7">
      <w:pPr>
        <w:pStyle w:val="Sinespaciado"/>
        <w:jc w:val="both"/>
        <w:rPr>
          <w:rFonts w:ascii="Verdana" w:hAnsi="Verdana" w:cs="Arial"/>
          <w:sz w:val="20"/>
          <w:szCs w:val="20"/>
        </w:rPr>
      </w:pPr>
    </w:p>
    <w:p w14:paraId="23CF8F38" w14:textId="398B677E"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3.3. En los aeropuertos con menos de diez (10) servidores públicos aeronáuticos, el Gerente Aeroportuario, mediante oficio, designará un Vigía de Seguridad y Salud en el Trabajo</w:t>
      </w:r>
      <w:r w:rsidR="0046465E" w:rsidRPr="00AD5D48">
        <w:rPr>
          <w:rFonts w:ascii="Verdana" w:hAnsi="Verdana" w:cs="Arial"/>
          <w:sz w:val="20"/>
          <w:szCs w:val="20"/>
        </w:rPr>
        <w:t>.</w:t>
      </w:r>
    </w:p>
    <w:p w14:paraId="1C56D8F2" w14:textId="77777777" w:rsidR="0046465E" w:rsidRPr="00AD5D48" w:rsidRDefault="0046465E" w:rsidP="001B75D7">
      <w:pPr>
        <w:pStyle w:val="Sinespaciado"/>
        <w:jc w:val="both"/>
        <w:rPr>
          <w:rFonts w:ascii="Verdana" w:hAnsi="Verdana" w:cs="Arial"/>
          <w:sz w:val="20"/>
          <w:szCs w:val="20"/>
          <w:highlight w:val="green"/>
        </w:rPr>
      </w:pPr>
    </w:p>
    <w:p w14:paraId="04F460D9" w14:textId="77777777" w:rsidR="0046465E" w:rsidRPr="00AD5D48" w:rsidRDefault="0046465E" w:rsidP="0046465E">
      <w:pPr>
        <w:pStyle w:val="Sinespaciado"/>
        <w:jc w:val="both"/>
        <w:rPr>
          <w:rFonts w:ascii="Verdana" w:hAnsi="Verdana" w:cs="Arial"/>
          <w:sz w:val="20"/>
          <w:szCs w:val="20"/>
        </w:rPr>
      </w:pPr>
      <w:r w:rsidRPr="00AD5D48">
        <w:rPr>
          <w:rFonts w:ascii="Verdana" w:hAnsi="Verdana" w:cs="Arial"/>
          <w:sz w:val="20"/>
          <w:szCs w:val="20"/>
        </w:rPr>
        <w:t>En los centros de trabajo con menos de (10) funcionarios se contará con Vigías de Seguridad y Salud en el Trabajo en lugar de COPASST.</w:t>
      </w:r>
    </w:p>
    <w:p w14:paraId="46FD7814" w14:textId="77777777" w:rsidR="0046465E" w:rsidRPr="00AD5D48" w:rsidRDefault="0046465E" w:rsidP="001B75D7">
      <w:pPr>
        <w:pStyle w:val="Sinespaciado"/>
        <w:jc w:val="both"/>
        <w:rPr>
          <w:rFonts w:ascii="Verdana" w:hAnsi="Verdana" w:cs="Arial"/>
          <w:sz w:val="20"/>
          <w:szCs w:val="20"/>
          <w:highlight w:val="green"/>
        </w:rPr>
      </w:pPr>
    </w:p>
    <w:p w14:paraId="49BCB14F" w14:textId="77777777" w:rsidR="0065448B" w:rsidRPr="00AD5D48" w:rsidRDefault="0065448B" w:rsidP="001B75D7">
      <w:pPr>
        <w:pStyle w:val="Sinespaciado"/>
        <w:jc w:val="both"/>
        <w:rPr>
          <w:rFonts w:ascii="Verdana" w:hAnsi="Verdana" w:cs="Arial"/>
          <w:sz w:val="20"/>
          <w:szCs w:val="20"/>
        </w:rPr>
      </w:pPr>
    </w:p>
    <w:p w14:paraId="5C6AAC7F" w14:textId="5E3A11DC" w:rsidR="0065448B" w:rsidRPr="00AD5D48" w:rsidRDefault="0065448B" w:rsidP="0065448B">
      <w:pPr>
        <w:pStyle w:val="Sinespaciado"/>
        <w:jc w:val="both"/>
        <w:rPr>
          <w:rFonts w:ascii="Verdana" w:hAnsi="Verdana" w:cs="Arial"/>
          <w:sz w:val="20"/>
          <w:szCs w:val="20"/>
          <w:u w:val="single"/>
        </w:rPr>
      </w:pPr>
      <w:r w:rsidRPr="00AD5D48">
        <w:rPr>
          <w:rFonts w:ascii="Verdana" w:hAnsi="Verdana" w:cs="Arial"/>
          <w:b/>
          <w:bCs/>
          <w:sz w:val="20"/>
          <w:szCs w:val="20"/>
        </w:rPr>
        <w:t xml:space="preserve">ARTÍCULO 4. PERIODO DE LOS </w:t>
      </w:r>
      <w:r w:rsidRPr="00AD5D48">
        <w:rPr>
          <w:rFonts w:ascii="Verdana" w:hAnsi="Verdana" w:cs="Arial"/>
          <w:b/>
          <w:bCs/>
          <w:sz w:val="20"/>
          <w:szCs w:val="20"/>
          <w:lang w:eastAsia="es-CO"/>
        </w:rPr>
        <w:t>REPRESENTANTES.</w:t>
      </w:r>
    </w:p>
    <w:p w14:paraId="03687249" w14:textId="77777777" w:rsidR="0065448B" w:rsidRPr="00AD5D48" w:rsidRDefault="0065448B" w:rsidP="0065448B">
      <w:pPr>
        <w:pStyle w:val="Sinespaciado"/>
        <w:jc w:val="both"/>
        <w:rPr>
          <w:rFonts w:ascii="Verdana" w:hAnsi="Verdana" w:cs="Arial"/>
          <w:sz w:val="20"/>
          <w:szCs w:val="20"/>
        </w:rPr>
      </w:pPr>
    </w:p>
    <w:p w14:paraId="58F50E72" w14:textId="77777777" w:rsidR="0065448B" w:rsidRPr="00AD5D48" w:rsidRDefault="0065448B" w:rsidP="0065448B">
      <w:pPr>
        <w:pStyle w:val="Sinespaciado"/>
        <w:jc w:val="both"/>
        <w:rPr>
          <w:rFonts w:ascii="Verdana" w:hAnsi="Verdana" w:cs="Arial"/>
          <w:sz w:val="20"/>
          <w:szCs w:val="20"/>
        </w:rPr>
      </w:pPr>
      <w:r w:rsidRPr="00AD5D48">
        <w:rPr>
          <w:rFonts w:ascii="Verdana" w:hAnsi="Verdana" w:cs="Arial"/>
          <w:sz w:val="20"/>
          <w:szCs w:val="20"/>
          <w:lang w:eastAsia="es-CO"/>
        </w:rPr>
        <w:t>Los representantes de los servidores públicos y de la administración, tanto principales como suplentes, y los vigías del Comité Paritario de Seguridad y Salud en el Trabajo tendrán un período de dos (2) años, contados a partir de la fecha del acta de instalación del Comité.</w:t>
      </w:r>
      <w:r w:rsidRPr="00AD5D48">
        <w:rPr>
          <w:rFonts w:ascii="Verdana" w:hAnsi="Verdana" w:cs="Arial"/>
          <w:sz w:val="20"/>
          <w:szCs w:val="20"/>
        </w:rPr>
        <w:t xml:space="preserve"> </w:t>
      </w:r>
    </w:p>
    <w:p w14:paraId="4C380088" w14:textId="77777777" w:rsidR="0065448B" w:rsidRPr="00AD5D48" w:rsidRDefault="0065448B" w:rsidP="0065448B">
      <w:pPr>
        <w:pStyle w:val="Sinespaciado"/>
        <w:jc w:val="both"/>
        <w:rPr>
          <w:rFonts w:ascii="Verdana" w:hAnsi="Verdana" w:cs="Arial"/>
          <w:sz w:val="20"/>
          <w:szCs w:val="20"/>
          <w:lang w:eastAsia="es-CO"/>
        </w:rPr>
      </w:pPr>
    </w:p>
    <w:p w14:paraId="1B79486F" w14:textId="74240D8C" w:rsidR="0065448B" w:rsidRPr="00AD5D48" w:rsidRDefault="0065448B" w:rsidP="0065448B">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 1.</w:t>
      </w:r>
      <w:r w:rsidRPr="00AD5D48">
        <w:rPr>
          <w:rFonts w:ascii="Verdana" w:hAnsi="Verdana" w:cs="Arial"/>
          <w:sz w:val="20"/>
          <w:szCs w:val="20"/>
          <w:lang w:eastAsia="es-CO"/>
        </w:rPr>
        <w:t xml:space="preserve"> La calidad de representante principal y suplente de los servidores públicos se conservará a pesar de haberse </w:t>
      </w:r>
      <w:r w:rsidRPr="006F30EA">
        <w:rPr>
          <w:rFonts w:ascii="Verdana" w:hAnsi="Verdana" w:cs="Arial"/>
          <w:sz w:val="20"/>
          <w:szCs w:val="20"/>
          <w:lang w:eastAsia="es-CO"/>
        </w:rPr>
        <w:t>vencido el respectivo período, hasta tanto se realice una nueva elección y se elijan los representantes que los reemplazar</w:t>
      </w:r>
      <w:r w:rsidR="00DF6633">
        <w:rPr>
          <w:rFonts w:ascii="Verdana" w:hAnsi="Verdana" w:cs="Arial"/>
          <w:sz w:val="20"/>
          <w:szCs w:val="20"/>
          <w:lang w:eastAsia="es-CO"/>
        </w:rPr>
        <w:t>á</w:t>
      </w:r>
      <w:r w:rsidRPr="006F30EA">
        <w:rPr>
          <w:rFonts w:ascii="Verdana" w:hAnsi="Verdana" w:cs="Arial"/>
          <w:sz w:val="20"/>
          <w:szCs w:val="20"/>
          <w:lang w:eastAsia="es-CO"/>
        </w:rPr>
        <w:t>n.</w:t>
      </w:r>
      <w:r w:rsidRPr="00AD5D48">
        <w:rPr>
          <w:rFonts w:ascii="Verdana" w:hAnsi="Verdana" w:cs="Arial"/>
          <w:sz w:val="20"/>
          <w:szCs w:val="20"/>
          <w:lang w:eastAsia="es-CO"/>
        </w:rPr>
        <w:t xml:space="preserve"> </w:t>
      </w:r>
    </w:p>
    <w:p w14:paraId="16DC9ACD" w14:textId="77777777" w:rsidR="0065448B" w:rsidRPr="00AD5D48" w:rsidRDefault="0065448B" w:rsidP="0065448B">
      <w:pPr>
        <w:pStyle w:val="Sinespaciado"/>
        <w:jc w:val="both"/>
        <w:rPr>
          <w:rFonts w:ascii="Verdana" w:hAnsi="Verdana" w:cs="Arial"/>
          <w:sz w:val="20"/>
          <w:szCs w:val="20"/>
          <w:lang w:eastAsia="es-CO"/>
        </w:rPr>
      </w:pPr>
    </w:p>
    <w:p w14:paraId="5D8F4583" w14:textId="02657B78" w:rsidR="0065448B" w:rsidRDefault="0065448B" w:rsidP="001B75D7">
      <w:pPr>
        <w:pStyle w:val="Sinespaciado"/>
        <w:jc w:val="both"/>
        <w:rPr>
          <w:rFonts w:ascii="Verdana" w:hAnsi="Verdana" w:cs="Arial"/>
          <w:sz w:val="20"/>
          <w:szCs w:val="20"/>
          <w:lang w:eastAsia="es-CO"/>
        </w:rPr>
      </w:pPr>
      <w:bookmarkStart w:id="0" w:name="_Hlk194399063"/>
      <w:r w:rsidRPr="00AD5D48">
        <w:rPr>
          <w:rFonts w:ascii="Verdana" w:hAnsi="Verdana" w:cs="Arial"/>
          <w:b/>
          <w:bCs/>
          <w:sz w:val="20"/>
          <w:szCs w:val="20"/>
          <w:lang w:eastAsia="es-CO"/>
        </w:rPr>
        <w:t>PARÁGRAFO 2.</w:t>
      </w:r>
      <w:r w:rsidRPr="00AD5D48">
        <w:rPr>
          <w:rFonts w:ascii="Verdana" w:hAnsi="Verdana" w:cs="Arial"/>
          <w:sz w:val="20"/>
          <w:szCs w:val="20"/>
          <w:lang w:eastAsia="es-CO"/>
        </w:rPr>
        <w:t xml:space="preserve"> </w:t>
      </w:r>
      <w:bookmarkEnd w:id="0"/>
      <w:r w:rsidRPr="00AD5D48">
        <w:rPr>
          <w:rFonts w:ascii="Verdana" w:hAnsi="Verdana" w:cs="Arial"/>
          <w:sz w:val="20"/>
          <w:szCs w:val="20"/>
          <w:lang w:eastAsia="es-CO"/>
        </w:rPr>
        <w:t>Cuando un representante principal queda incurso en una circunstancia que implique la vacancia temporal de su empleo, asumirá como principal el respectivo suplente y como nuevo suplente de este último el principal de la plancha que tenga la siguiente votación</w:t>
      </w:r>
      <w:r w:rsidR="007E0E96">
        <w:rPr>
          <w:rFonts w:ascii="Verdana" w:hAnsi="Verdana" w:cs="Arial"/>
          <w:sz w:val="20"/>
          <w:szCs w:val="20"/>
          <w:lang w:eastAsia="es-CO"/>
        </w:rPr>
        <w:t>;</w:t>
      </w:r>
      <w:r w:rsidRPr="00AD5D48">
        <w:rPr>
          <w:rFonts w:ascii="Verdana" w:hAnsi="Verdana" w:cs="Arial"/>
          <w:sz w:val="20"/>
          <w:szCs w:val="20"/>
          <w:lang w:eastAsia="es-CO"/>
        </w:rPr>
        <w:t xml:space="preserve"> superada la causa que generó la vacancia temporal, las cosas volverán a su estado anterior. Cuando un representante principal queda incurso en una circunstancia que implique la vacancia definitiva de su empleo asumirá como principal el respectivo suplente y como nuevo suplente el principal de la plancha que tenga la siguiente votación y así sucesivamente.</w:t>
      </w:r>
    </w:p>
    <w:p w14:paraId="3B36B846" w14:textId="678EA62B" w:rsidR="000B58CE" w:rsidRDefault="00AB6BD2" w:rsidP="000B58CE">
      <w:pPr>
        <w:pStyle w:val="Sinespaciado"/>
        <w:jc w:val="both"/>
        <w:rPr>
          <w:rFonts w:ascii="Verdana" w:hAnsi="Verdana" w:cs="Arial"/>
          <w:sz w:val="20"/>
          <w:szCs w:val="20"/>
          <w:lang w:eastAsia="es-CO"/>
        </w:rPr>
      </w:pPr>
      <w:r w:rsidRPr="00E75AA2">
        <w:rPr>
          <w:rFonts w:ascii="Verdana" w:hAnsi="Verdana" w:cs="Arial"/>
          <w:b/>
          <w:bCs/>
          <w:sz w:val="20"/>
          <w:szCs w:val="20"/>
          <w:lang w:eastAsia="es-CO"/>
        </w:rPr>
        <w:t xml:space="preserve">PARÁGRAFO 3. </w:t>
      </w:r>
      <w:r w:rsidR="000B58CE" w:rsidRPr="00E75AA2">
        <w:rPr>
          <w:rFonts w:ascii="Verdana" w:hAnsi="Verdana" w:cs="Arial"/>
          <w:sz w:val="20"/>
          <w:szCs w:val="20"/>
          <w:lang w:eastAsia="es-CO"/>
        </w:rPr>
        <w:t xml:space="preserve">Cuando un representante principal queda incurso en una circunstancia que implique </w:t>
      </w:r>
      <w:r w:rsidR="00EE0FAF" w:rsidRPr="00E75AA2">
        <w:rPr>
          <w:rFonts w:ascii="Verdana" w:hAnsi="Verdana" w:cs="Arial"/>
          <w:sz w:val="20"/>
          <w:szCs w:val="20"/>
          <w:lang w:eastAsia="es-CO"/>
        </w:rPr>
        <w:t xml:space="preserve">un proceso de investigación o de demanda </w:t>
      </w:r>
      <w:r w:rsidR="000B58CE" w:rsidRPr="00E75AA2">
        <w:rPr>
          <w:rFonts w:ascii="Verdana" w:hAnsi="Verdana" w:cs="Arial"/>
          <w:sz w:val="20"/>
          <w:szCs w:val="20"/>
          <w:lang w:eastAsia="es-CO"/>
        </w:rPr>
        <w:t>en</w:t>
      </w:r>
      <w:r w:rsidR="00EE0FAF" w:rsidRPr="00E75AA2">
        <w:rPr>
          <w:rFonts w:ascii="Verdana" w:hAnsi="Verdana" w:cs="Arial"/>
          <w:sz w:val="20"/>
          <w:szCs w:val="20"/>
          <w:lang w:eastAsia="es-CO"/>
        </w:rPr>
        <w:t xml:space="preserve"> la </w:t>
      </w:r>
      <w:r w:rsidR="000B58CE" w:rsidRPr="00E75AA2">
        <w:rPr>
          <w:rFonts w:ascii="Verdana" w:hAnsi="Verdana" w:cs="Arial"/>
          <w:sz w:val="20"/>
          <w:szCs w:val="20"/>
          <w:lang w:eastAsia="es-CO"/>
        </w:rPr>
        <w:t>e</w:t>
      </w:r>
      <w:r w:rsidR="00EE0FAF" w:rsidRPr="00E75AA2">
        <w:rPr>
          <w:rFonts w:ascii="Verdana" w:hAnsi="Verdana" w:cs="Arial"/>
          <w:sz w:val="20"/>
          <w:szCs w:val="20"/>
          <w:lang w:eastAsia="es-CO"/>
        </w:rPr>
        <w:t>ntidad</w:t>
      </w:r>
      <w:r w:rsidR="000B58CE" w:rsidRPr="00E75AA2">
        <w:rPr>
          <w:rFonts w:ascii="Verdana" w:hAnsi="Verdana" w:cs="Arial"/>
          <w:sz w:val="20"/>
          <w:szCs w:val="20"/>
          <w:lang w:eastAsia="es-CO"/>
        </w:rPr>
        <w:t xml:space="preserve"> o en las entidades de control del estado, </w:t>
      </w:r>
      <w:r w:rsidR="00EE0FAF" w:rsidRPr="00E75AA2">
        <w:rPr>
          <w:rFonts w:ascii="Verdana" w:hAnsi="Verdana" w:cs="Arial"/>
          <w:sz w:val="20"/>
          <w:szCs w:val="20"/>
          <w:lang w:eastAsia="es-CO"/>
        </w:rPr>
        <w:t>y</w:t>
      </w:r>
      <w:r w:rsidR="000B58CE" w:rsidRPr="00E75AA2">
        <w:rPr>
          <w:rFonts w:ascii="Verdana" w:hAnsi="Verdana" w:cs="Arial"/>
          <w:sz w:val="20"/>
          <w:szCs w:val="20"/>
          <w:lang w:eastAsia="es-CO"/>
        </w:rPr>
        <w:t xml:space="preserve"> </w:t>
      </w:r>
      <w:r w:rsidR="00EE0FAF" w:rsidRPr="00E75AA2">
        <w:rPr>
          <w:rFonts w:ascii="Verdana" w:hAnsi="Verdana" w:cs="Arial"/>
          <w:sz w:val="20"/>
          <w:szCs w:val="20"/>
          <w:lang w:eastAsia="es-CO"/>
        </w:rPr>
        <w:t xml:space="preserve">esto genere conflicto de interés, </w:t>
      </w:r>
      <w:r w:rsidR="000B58CE" w:rsidRPr="00E75AA2">
        <w:rPr>
          <w:rFonts w:ascii="Verdana" w:hAnsi="Verdana" w:cs="Arial"/>
          <w:sz w:val="20"/>
          <w:szCs w:val="20"/>
          <w:lang w:eastAsia="es-CO"/>
        </w:rPr>
        <w:t>asumirá como principal el respectivo suplente y como nuevo suplente el principal de la plancha que tenga la siguiente votación y así sucesivamente.</w:t>
      </w:r>
    </w:p>
    <w:p w14:paraId="28048278" w14:textId="77777777" w:rsidR="00AB6BD2" w:rsidRDefault="00AB6BD2" w:rsidP="001B75D7">
      <w:pPr>
        <w:pStyle w:val="Sinespaciado"/>
        <w:jc w:val="both"/>
        <w:rPr>
          <w:rFonts w:ascii="Verdana" w:hAnsi="Verdana" w:cs="Arial"/>
          <w:sz w:val="20"/>
          <w:szCs w:val="20"/>
          <w:lang w:eastAsia="es-CO"/>
        </w:rPr>
      </w:pPr>
    </w:p>
    <w:p w14:paraId="1FF2A2C6" w14:textId="77777777" w:rsidR="00AB6BD2" w:rsidRDefault="00AB6BD2" w:rsidP="001B75D7">
      <w:pPr>
        <w:pStyle w:val="Sinespaciado"/>
        <w:jc w:val="both"/>
        <w:rPr>
          <w:rFonts w:ascii="Verdana" w:hAnsi="Verdana" w:cs="Arial"/>
          <w:sz w:val="20"/>
          <w:szCs w:val="20"/>
          <w:lang w:eastAsia="es-CO"/>
        </w:rPr>
      </w:pPr>
    </w:p>
    <w:p w14:paraId="586E3FAF" w14:textId="77777777" w:rsidR="00AB6BD2" w:rsidRPr="00E5048B" w:rsidRDefault="00AB6BD2" w:rsidP="001B75D7">
      <w:pPr>
        <w:pStyle w:val="Sinespaciado"/>
        <w:jc w:val="both"/>
        <w:rPr>
          <w:rFonts w:ascii="Verdana" w:hAnsi="Verdana" w:cs="Arial"/>
          <w:sz w:val="20"/>
          <w:szCs w:val="20"/>
          <w:lang w:eastAsia="es-CO"/>
        </w:rPr>
      </w:pPr>
    </w:p>
    <w:p w14:paraId="4522C774" w14:textId="55C12705" w:rsidR="00C86E5B" w:rsidRPr="00AD5D48" w:rsidRDefault="00B93F92" w:rsidP="00B93F92">
      <w:pPr>
        <w:pStyle w:val="Sinespaciado"/>
        <w:tabs>
          <w:tab w:val="center" w:pos="5032"/>
          <w:tab w:val="left" w:pos="8991"/>
        </w:tabs>
        <w:rPr>
          <w:rFonts w:ascii="Verdana" w:hAnsi="Verdana" w:cs="Arial"/>
          <w:b/>
          <w:bCs/>
          <w:sz w:val="20"/>
          <w:szCs w:val="20"/>
          <w:lang w:eastAsia="es-CO"/>
        </w:rPr>
      </w:pPr>
      <w:r>
        <w:rPr>
          <w:rFonts w:ascii="Verdana" w:hAnsi="Verdana" w:cs="Arial"/>
          <w:b/>
          <w:bCs/>
          <w:sz w:val="20"/>
          <w:szCs w:val="20"/>
          <w:lang w:eastAsia="es-CO"/>
        </w:rPr>
        <w:tab/>
      </w:r>
      <w:r w:rsidR="00B16089" w:rsidRPr="00AD5D48">
        <w:rPr>
          <w:rFonts w:ascii="Verdana" w:hAnsi="Verdana" w:cs="Arial"/>
          <w:b/>
          <w:bCs/>
          <w:sz w:val="20"/>
          <w:szCs w:val="20"/>
          <w:lang w:eastAsia="es-CO"/>
        </w:rPr>
        <w:t>CAPITULO II</w:t>
      </w:r>
      <w:r>
        <w:rPr>
          <w:rFonts w:ascii="Verdana" w:hAnsi="Verdana" w:cs="Arial"/>
          <w:b/>
          <w:bCs/>
          <w:sz w:val="20"/>
          <w:szCs w:val="20"/>
          <w:lang w:eastAsia="es-CO"/>
        </w:rPr>
        <w:tab/>
      </w:r>
    </w:p>
    <w:p w14:paraId="53A06697" w14:textId="77777777" w:rsidR="005B1EE4" w:rsidRPr="00AD5D48" w:rsidRDefault="005B1EE4" w:rsidP="00C86E5B">
      <w:pPr>
        <w:pStyle w:val="Sinespaciado"/>
        <w:jc w:val="center"/>
        <w:rPr>
          <w:rFonts w:ascii="Verdana" w:hAnsi="Verdana" w:cs="Arial"/>
          <w:b/>
          <w:bCs/>
          <w:sz w:val="20"/>
          <w:szCs w:val="20"/>
          <w:lang w:eastAsia="es-CO"/>
        </w:rPr>
      </w:pPr>
    </w:p>
    <w:p w14:paraId="42A677D5" w14:textId="662C7E5E" w:rsidR="00B16089" w:rsidRPr="00AD5D48" w:rsidRDefault="00B16089" w:rsidP="00B16089">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LAS FUNCIONES Y OBLIGACIONES</w:t>
      </w:r>
      <w:r w:rsidR="0038430F" w:rsidRPr="00AD5D48">
        <w:rPr>
          <w:rFonts w:ascii="Verdana" w:hAnsi="Verdana" w:cs="Arial"/>
          <w:b/>
          <w:bCs/>
          <w:sz w:val="20"/>
          <w:szCs w:val="20"/>
          <w:lang w:eastAsia="es-CO"/>
        </w:rPr>
        <w:t xml:space="preserve"> DEL COMITÉ </w:t>
      </w:r>
    </w:p>
    <w:p w14:paraId="22507F96" w14:textId="77777777" w:rsidR="00B16089" w:rsidRPr="00AD5D48" w:rsidRDefault="00B16089" w:rsidP="00B16089">
      <w:pPr>
        <w:pStyle w:val="Sinespaciado"/>
        <w:jc w:val="both"/>
        <w:rPr>
          <w:rFonts w:ascii="Verdana" w:hAnsi="Verdana" w:cs="Arial"/>
          <w:b/>
          <w:bCs/>
          <w:sz w:val="20"/>
          <w:szCs w:val="20"/>
          <w:highlight w:val="magenta"/>
          <w:lang w:eastAsia="es-CO"/>
        </w:rPr>
      </w:pPr>
    </w:p>
    <w:p w14:paraId="053B74F0" w14:textId="55715D0A" w:rsidR="00B16089" w:rsidRPr="00AD5D48" w:rsidRDefault="00B16089" w:rsidP="00B16089">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65448B" w:rsidRPr="00AD5D48">
        <w:rPr>
          <w:rFonts w:ascii="Verdana" w:hAnsi="Verdana" w:cs="Arial"/>
          <w:b/>
          <w:bCs/>
          <w:sz w:val="20"/>
          <w:szCs w:val="20"/>
          <w:lang w:eastAsia="es-CO"/>
        </w:rPr>
        <w:t>5</w:t>
      </w:r>
      <w:r w:rsidRPr="00AD5D48">
        <w:rPr>
          <w:rFonts w:ascii="Verdana" w:hAnsi="Verdana" w:cs="Arial"/>
          <w:b/>
          <w:bCs/>
          <w:sz w:val="20"/>
          <w:szCs w:val="20"/>
          <w:lang w:eastAsia="es-CO"/>
        </w:rPr>
        <w:t>. FUNCIONES DEL COMITÉ.</w:t>
      </w:r>
      <w:r w:rsidRPr="00AD5D48">
        <w:rPr>
          <w:rFonts w:ascii="Verdana" w:hAnsi="Verdana" w:cs="Arial"/>
          <w:sz w:val="20"/>
          <w:szCs w:val="20"/>
          <w:lang w:eastAsia="es-CO"/>
        </w:rPr>
        <w:t xml:space="preserve">  Además de las previstas en el Artículo 9 de la presente Resolución, son funciones del Comité Paritario de Seguridad y Salud en el Trabajo y de los Vigías</w:t>
      </w:r>
      <w:r w:rsidRPr="00AD5D48">
        <w:rPr>
          <w:rFonts w:ascii="Verdana" w:hAnsi="Verdana" w:cs="Arial"/>
          <w:sz w:val="20"/>
          <w:szCs w:val="20"/>
        </w:rPr>
        <w:t xml:space="preserve"> </w:t>
      </w:r>
      <w:r w:rsidRPr="00AD5D48">
        <w:rPr>
          <w:rFonts w:ascii="Verdana" w:hAnsi="Verdana" w:cs="Arial"/>
          <w:sz w:val="20"/>
          <w:szCs w:val="20"/>
          <w:lang w:eastAsia="es-CO"/>
        </w:rPr>
        <w:t>de Seguridad y Salud en el Trabajo de la Aeronáutica Civil, las siguientes:</w:t>
      </w:r>
    </w:p>
    <w:p w14:paraId="5501CDB0" w14:textId="77777777" w:rsidR="00B16089" w:rsidRPr="00AD5D48" w:rsidRDefault="00B16089" w:rsidP="00B16089">
      <w:pPr>
        <w:pStyle w:val="Sinespaciado"/>
        <w:jc w:val="both"/>
        <w:rPr>
          <w:rFonts w:ascii="Verdana" w:hAnsi="Verdana" w:cs="Arial"/>
          <w:sz w:val="20"/>
          <w:szCs w:val="20"/>
          <w:lang w:eastAsia="es-CO"/>
        </w:rPr>
      </w:pPr>
    </w:p>
    <w:p w14:paraId="413CC31C" w14:textId="77777777" w:rsidR="00B16089" w:rsidRDefault="00B16089" w:rsidP="002A71AD">
      <w:pPr>
        <w:pStyle w:val="Sinespaciado"/>
        <w:numPr>
          <w:ilvl w:val="0"/>
          <w:numId w:val="16"/>
        </w:numPr>
        <w:jc w:val="both"/>
        <w:rPr>
          <w:rFonts w:ascii="Verdana" w:hAnsi="Verdana" w:cs="Arial"/>
          <w:sz w:val="20"/>
          <w:szCs w:val="20"/>
          <w:lang w:eastAsia="es-CO"/>
        </w:rPr>
      </w:pPr>
      <w:r w:rsidRPr="00AD5D48">
        <w:rPr>
          <w:rFonts w:ascii="Verdana" w:hAnsi="Verdana" w:cs="Arial"/>
          <w:sz w:val="20"/>
          <w:szCs w:val="20"/>
          <w:lang w:eastAsia="es-CO"/>
        </w:rPr>
        <w:t>Proponer a la Administración de la Aeronáutica Civil la adopción de medidas y el desarrollo de actividades que procuren y mantengan la salud y la seguridad en los distintos lugares y ambientes de trabajo.</w:t>
      </w:r>
    </w:p>
    <w:p w14:paraId="07701B94" w14:textId="77777777" w:rsidR="002A71AD" w:rsidRPr="00AD5D48" w:rsidRDefault="002A71AD" w:rsidP="002A71AD">
      <w:pPr>
        <w:pStyle w:val="Sinespaciado"/>
        <w:ind w:left="360"/>
        <w:jc w:val="both"/>
        <w:rPr>
          <w:rFonts w:ascii="Verdana" w:hAnsi="Verdana" w:cs="Arial"/>
          <w:sz w:val="20"/>
          <w:szCs w:val="20"/>
          <w:lang w:eastAsia="es-CO"/>
        </w:rPr>
      </w:pPr>
    </w:p>
    <w:p w14:paraId="5315F1C5" w14:textId="77777777" w:rsidR="00B16089" w:rsidRDefault="00B16089" w:rsidP="002A71AD">
      <w:pPr>
        <w:pStyle w:val="Sinespaciado"/>
        <w:numPr>
          <w:ilvl w:val="0"/>
          <w:numId w:val="16"/>
        </w:numPr>
        <w:jc w:val="both"/>
        <w:rPr>
          <w:rFonts w:ascii="Verdana" w:hAnsi="Verdana" w:cs="Arial"/>
          <w:sz w:val="20"/>
          <w:szCs w:val="20"/>
          <w:lang w:eastAsia="es-CO"/>
        </w:rPr>
      </w:pPr>
      <w:r w:rsidRPr="00AD5D48">
        <w:rPr>
          <w:rFonts w:ascii="Verdana" w:hAnsi="Verdana" w:cs="Arial"/>
          <w:sz w:val="20"/>
          <w:szCs w:val="20"/>
          <w:lang w:eastAsia="es-CO"/>
        </w:rPr>
        <w:t>Proponer y participar en actividades de capacitación en Seguridad y Salud en el trabajo dirigidas a los servidores públicos, supervisores y directivos de la Aeronáutica Civil.</w:t>
      </w:r>
    </w:p>
    <w:p w14:paraId="62F9B941" w14:textId="77777777" w:rsidR="002A71AD" w:rsidRPr="00AD5D48" w:rsidRDefault="002A71AD" w:rsidP="002A71AD">
      <w:pPr>
        <w:pStyle w:val="Sinespaciado"/>
        <w:ind w:left="720"/>
        <w:jc w:val="both"/>
        <w:rPr>
          <w:rFonts w:ascii="Verdana" w:hAnsi="Verdana" w:cs="Arial"/>
          <w:sz w:val="20"/>
          <w:szCs w:val="20"/>
          <w:lang w:eastAsia="es-CO"/>
        </w:rPr>
      </w:pPr>
    </w:p>
    <w:p w14:paraId="6BEAC30B" w14:textId="774C7FC2" w:rsidR="002A71AD" w:rsidRDefault="00B16089" w:rsidP="002A71AD">
      <w:pPr>
        <w:pStyle w:val="Sinespaciado"/>
        <w:numPr>
          <w:ilvl w:val="0"/>
          <w:numId w:val="16"/>
        </w:numPr>
        <w:jc w:val="both"/>
        <w:rPr>
          <w:rFonts w:ascii="Verdana" w:hAnsi="Verdana" w:cs="Arial"/>
          <w:sz w:val="20"/>
          <w:szCs w:val="20"/>
          <w:lang w:eastAsia="es-CO"/>
        </w:rPr>
      </w:pPr>
      <w:r w:rsidRPr="00AD5D48">
        <w:rPr>
          <w:rFonts w:ascii="Verdana" w:hAnsi="Verdana" w:cs="Arial"/>
          <w:sz w:val="20"/>
          <w:szCs w:val="20"/>
          <w:lang w:eastAsia="es-CO"/>
        </w:rPr>
        <w:t>Colaborar con los servidores de las entidades gubernamentales de seguridad y salud en el trabajo en la ejecución de las actividades que estas programen o adelanten en la Aeronáutica Civil y recibir, por derecho propio, los informes que se produzcan.</w:t>
      </w:r>
    </w:p>
    <w:p w14:paraId="0800FD5E" w14:textId="77777777" w:rsidR="002A71AD" w:rsidRDefault="002A71AD" w:rsidP="002A71AD">
      <w:pPr>
        <w:pStyle w:val="Prrafodelista"/>
        <w:spacing w:after="0" w:line="240" w:lineRule="auto"/>
        <w:rPr>
          <w:rFonts w:ascii="Verdana" w:hAnsi="Verdana" w:cs="Arial"/>
          <w:sz w:val="20"/>
          <w:szCs w:val="20"/>
          <w:lang w:eastAsia="es-CO"/>
        </w:rPr>
      </w:pPr>
    </w:p>
    <w:p w14:paraId="4080CBC4" w14:textId="50663036" w:rsidR="002A71AD" w:rsidRDefault="00B16089" w:rsidP="002A71AD">
      <w:pPr>
        <w:pStyle w:val="Sinespaciado"/>
        <w:numPr>
          <w:ilvl w:val="0"/>
          <w:numId w:val="16"/>
        </w:numPr>
        <w:jc w:val="both"/>
        <w:rPr>
          <w:rFonts w:ascii="Verdana" w:hAnsi="Verdana" w:cs="Arial"/>
          <w:sz w:val="20"/>
          <w:szCs w:val="20"/>
          <w:lang w:eastAsia="es-CO"/>
        </w:rPr>
      </w:pPr>
      <w:r w:rsidRPr="002A71AD">
        <w:rPr>
          <w:rFonts w:ascii="Verdana" w:hAnsi="Verdana" w:cs="Arial"/>
          <w:sz w:val="20"/>
          <w:szCs w:val="20"/>
          <w:lang w:eastAsia="es-CO"/>
        </w:rPr>
        <w:t>Vigilar el desarrollo de las actividades que en materia de medicina, higiene y seguridad industrial debe realizar la Aeronáutica Civil, de acuerdo con el Reglamento de Higiene y Seguridad Industrial y las normas vigentes; promover su divulgación y observancia.</w:t>
      </w:r>
    </w:p>
    <w:p w14:paraId="71509E79" w14:textId="77777777" w:rsidR="002A71AD" w:rsidRPr="002A71AD" w:rsidRDefault="002A71AD" w:rsidP="002A71AD">
      <w:pPr>
        <w:pStyle w:val="Sinespaciado"/>
        <w:jc w:val="both"/>
        <w:rPr>
          <w:rFonts w:ascii="Verdana" w:hAnsi="Verdana" w:cs="Arial"/>
          <w:sz w:val="20"/>
          <w:szCs w:val="20"/>
          <w:lang w:eastAsia="es-CO"/>
        </w:rPr>
      </w:pPr>
    </w:p>
    <w:p w14:paraId="49286597" w14:textId="3F52C7E0" w:rsidR="002A71AD" w:rsidRDefault="00DA5657" w:rsidP="009A2D49">
      <w:pPr>
        <w:pStyle w:val="Sinespaciado"/>
        <w:numPr>
          <w:ilvl w:val="0"/>
          <w:numId w:val="16"/>
        </w:numPr>
        <w:jc w:val="both"/>
        <w:rPr>
          <w:rFonts w:ascii="Verdana" w:hAnsi="Verdana" w:cs="Arial"/>
          <w:sz w:val="20"/>
          <w:szCs w:val="20"/>
          <w:lang w:eastAsia="es-CO"/>
        </w:rPr>
      </w:pPr>
      <w:r w:rsidRPr="002A71AD">
        <w:rPr>
          <w:rFonts w:ascii="Verdana" w:hAnsi="Verdana" w:cs="Arial"/>
          <w:sz w:val="20"/>
          <w:szCs w:val="20"/>
          <w:lang w:eastAsia="es-CO"/>
        </w:rPr>
        <w:t xml:space="preserve">Colaborar en el análisis </w:t>
      </w:r>
      <w:r w:rsidR="005948AE" w:rsidRPr="002A71AD">
        <w:rPr>
          <w:rFonts w:ascii="Verdana" w:hAnsi="Verdana" w:cs="Arial"/>
          <w:sz w:val="20"/>
          <w:szCs w:val="20"/>
          <w:lang w:eastAsia="es-CO"/>
        </w:rPr>
        <w:t xml:space="preserve">de las causas de los accidentes de trabajo y enfermedades </w:t>
      </w:r>
      <w:r w:rsidR="00B16089" w:rsidRPr="002A71AD">
        <w:rPr>
          <w:rFonts w:ascii="Verdana" w:hAnsi="Verdana" w:cs="Arial"/>
          <w:sz w:val="20"/>
          <w:szCs w:val="20"/>
          <w:lang w:eastAsia="es-CO"/>
        </w:rPr>
        <w:t>laborales, proponiendo al director general de la Aeronáutica Civil las medidas correctivas a que haya lugar para evitar su ocurrencia. Evaluar los programas que se hayan realizado.</w:t>
      </w:r>
    </w:p>
    <w:p w14:paraId="2A89C700" w14:textId="77777777" w:rsidR="002A71AD" w:rsidRPr="002A71AD" w:rsidRDefault="002A71AD" w:rsidP="009A2D49">
      <w:pPr>
        <w:pStyle w:val="Sinespaciado"/>
        <w:jc w:val="both"/>
        <w:rPr>
          <w:rFonts w:ascii="Verdana" w:hAnsi="Verdana" w:cs="Arial"/>
          <w:sz w:val="20"/>
          <w:szCs w:val="20"/>
          <w:lang w:eastAsia="es-CO"/>
        </w:rPr>
      </w:pPr>
    </w:p>
    <w:p w14:paraId="2110CF5A" w14:textId="4E7A6E4C" w:rsidR="00B16089" w:rsidRDefault="00B16089" w:rsidP="009A2D49">
      <w:pPr>
        <w:pStyle w:val="Sinespaciado"/>
        <w:numPr>
          <w:ilvl w:val="0"/>
          <w:numId w:val="16"/>
        </w:numPr>
        <w:jc w:val="both"/>
        <w:rPr>
          <w:rFonts w:ascii="Verdana" w:hAnsi="Verdana" w:cs="Arial"/>
          <w:sz w:val="20"/>
          <w:szCs w:val="20"/>
          <w:lang w:eastAsia="es-CO"/>
        </w:rPr>
      </w:pPr>
      <w:r w:rsidRPr="002A71AD">
        <w:rPr>
          <w:rFonts w:ascii="Verdana" w:hAnsi="Verdana" w:cs="Arial"/>
          <w:sz w:val="20"/>
          <w:szCs w:val="20"/>
          <w:lang w:eastAsia="es-CO"/>
        </w:rPr>
        <w:t>Visitar periódicamente los lugares de trabajo e inspeccionar los ambientes, máquinas, equipos, aparatos y las operaciones realizadas por los servidores públicos de la Aeronáutica Civil en cada área</w:t>
      </w:r>
      <w:r w:rsidR="00503E0B" w:rsidRPr="002A71AD">
        <w:rPr>
          <w:rFonts w:ascii="Verdana" w:hAnsi="Verdana" w:cs="Arial"/>
          <w:sz w:val="20"/>
          <w:szCs w:val="20"/>
          <w:lang w:eastAsia="es-CO"/>
        </w:rPr>
        <w:t>,</w:t>
      </w:r>
      <w:r w:rsidRPr="002A71AD">
        <w:rPr>
          <w:rFonts w:ascii="Verdana" w:hAnsi="Verdana" w:cs="Arial"/>
          <w:sz w:val="20"/>
          <w:szCs w:val="20"/>
          <w:lang w:eastAsia="es-CO"/>
        </w:rPr>
        <w:t xml:space="preserve"> e informar al </w:t>
      </w:r>
      <w:r w:rsidR="00503E0B" w:rsidRPr="002A71AD">
        <w:rPr>
          <w:rFonts w:ascii="Verdana" w:hAnsi="Verdana" w:cs="Arial"/>
          <w:sz w:val="20"/>
          <w:szCs w:val="20"/>
          <w:lang w:eastAsia="es-CO"/>
        </w:rPr>
        <w:t>director general</w:t>
      </w:r>
      <w:r w:rsidRPr="002A71AD">
        <w:rPr>
          <w:rFonts w:ascii="Verdana" w:hAnsi="Verdana" w:cs="Arial"/>
          <w:sz w:val="20"/>
          <w:szCs w:val="20"/>
          <w:lang w:eastAsia="es-CO"/>
        </w:rPr>
        <w:t xml:space="preserve"> de la Aeronáutica Civil sobre la existencia de factores de riesgo y sugerir las medidas correctivas </w:t>
      </w:r>
      <w:r w:rsidR="00503E0B" w:rsidRPr="002A71AD">
        <w:rPr>
          <w:rFonts w:ascii="Verdana" w:hAnsi="Verdana" w:cs="Arial"/>
          <w:sz w:val="20"/>
          <w:szCs w:val="20"/>
          <w:lang w:eastAsia="es-CO"/>
        </w:rPr>
        <w:t xml:space="preserve">y </w:t>
      </w:r>
      <w:r w:rsidRPr="002A71AD">
        <w:rPr>
          <w:rFonts w:ascii="Verdana" w:hAnsi="Verdana" w:cs="Arial"/>
          <w:sz w:val="20"/>
          <w:szCs w:val="20"/>
          <w:lang w:eastAsia="es-CO"/>
        </w:rPr>
        <w:t>de control.</w:t>
      </w:r>
    </w:p>
    <w:p w14:paraId="16CDDDA5" w14:textId="77777777" w:rsidR="002A71AD" w:rsidRPr="002A71AD" w:rsidRDefault="002A71AD" w:rsidP="009A2D49">
      <w:pPr>
        <w:pStyle w:val="Sinespaciado"/>
        <w:jc w:val="both"/>
        <w:rPr>
          <w:rFonts w:ascii="Verdana" w:hAnsi="Verdana" w:cs="Arial"/>
          <w:sz w:val="20"/>
          <w:szCs w:val="20"/>
          <w:lang w:eastAsia="es-CO"/>
        </w:rPr>
      </w:pPr>
    </w:p>
    <w:p w14:paraId="30706060" w14:textId="1F94EB92" w:rsidR="002A71AD" w:rsidRDefault="00B16089" w:rsidP="009A2D49">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Estudiar y considerar las sugerencias que presenten los servidores públicos de la Aeronáutica Civil en materia de medicina, higiene y seguridad industrial.</w:t>
      </w:r>
    </w:p>
    <w:p w14:paraId="2F18F254" w14:textId="77777777" w:rsidR="002A71AD" w:rsidRPr="009A2D49" w:rsidRDefault="002A71AD" w:rsidP="009A2D49">
      <w:pPr>
        <w:spacing w:after="0" w:line="240" w:lineRule="auto"/>
        <w:jc w:val="both"/>
        <w:rPr>
          <w:rFonts w:ascii="Verdana" w:hAnsi="Verdana" w:cs="Arial"/>
          <w:sz w:val="20"/>
          <w:szCs w:val="20"/>
          <w:lang w:eastAsia="es-CO"/>
        </w:rPr>
      </w:pPr>
    </w:p>
    <w:p w14:paraId="2B59CB81" w14:textId="77777777" w:rsidR="00B16089" w:rsidRDefault="00B16089" w:rsidP="009A2D49">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Servir como instancia de articulación y coordinación entre la Administración de la Aeronáutica Civil y sus servidores en la solución de los problemas relativos a la Seguridad y Salud en el Trabajo.</w:t>
      </w:r>
    </w:p>
    <w:p w14:paraId="65AC1F39" w14:textId="77777777" w:rsidR="002A71AD" w:rsidRPr="00AD5D48" w:rsidRDefault="002A71AD" w:rsidP="009A2D49">
      <w:pPr>
        <w:pStyle w:val="Prrafodelista"/>
        <w:spacing w:after="0" w:line="240" w:lineRule="auto"/>
        <w:jc w:val="both"/>
        <w:rPr>
          <w:rFonts w:ascii="Verdana" w:hAnsi="Verdana" w:cs="Arial"/>
          <w:sz w:val="20"/>
          <w:szCs w:val="20"/>
          <w:lang w:eastAsia="es-CO"/>
        </w:rPr>
      </w:pPr>
    </w:p>
    <w:p w14:paraId="26F19598" w14:textId="7BBF85DC" w:rsidR="002A71AD" w:rsidRDefault="00B16089" w:rsidP="009A2D49">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Tramitar los reclamos de los servidores públicos de la Aeronáutica Civil relacionados con la Seguridad y Salud en el Trabajo.</w:t>
      </w:r>
    </w:p>
    <w:p w14:paraId="16E30546" w14:textId="77777777" w:rsidR="00B14C73" w:rsidRPr="009A2D49" w:rsidRDefault="00B14C73" w:rsidP="009A2D49">
      <w:pPr>
        <w:spacing w:after="0" w:line="240" w:lineRule="auto"/>
        <w:jc w:val="both"/>
        <w:rPr>
          <w:rFonts w:ascii="Verdana" w:hAnsi="Verdana" w:cs="Arial"/>
          <w:sz w:val="20"/>
          <w:szCs w:val="20"/>
          <w:lang w:eastAsia="es-CO"/>
        </w:rPr>
      </w:pPr>
    </w:p>
    <w:p w14:paraId="7C165A14" w14:textId="56CDEAFB" w:rsidR="002A71AD" w:rsidRPr="009A2D49" w:rsidRDefault="00B16089" w:rsidP="009A2D49">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Solicitar periódicamente al Grupo de Seguridad y Salud en el Trabajo de la Aeronáutica Civil, informes sobre accidentalidad y enfermedades laborales, con el objeto de dar cumplimiento a lo estipulado en la presente resolución y en las normas sobre la materia.</w:t>
      </w:r>
    </w:p>
    <w:p w14:paraId="02D68E1B" w14:textId="77777777" w:rsidR="002A71AD" w:rsidRDefault="002A71AD" w:rsidP="002A71AD">
      <w:pPr>
        <w:pStyle w:val="Prrafodelista"/>
        <w:jc w:val="both"/>
        <w:rPr>
          <w:rFonts w:ascii="Verdana" w:hAnsi="Verdana" w:cs="Arial"/>
          <w:sz w:val="20"/>
          <w:szCs w:val="20"/>
          <w:lang w:eastAsia="es-CO"/>
        </w:rPr>
      </w:pPr>
    </w:p>
    <w:p w14:paraId="1BF345AA" w14:textId="501CEF2B" w:rsidR="00535FD4" w:rsidRDefault="00535FD4" w:rsidP="00B14C73">
      <w:pPr>
        <w:pStyle w:val="Prrafodelista"/>
        <w:numPr>
          <w:ilvl w:val="0"/>
          <w:numId w:val="16"/>
        </w:numPr>
        <w:spacing w:after="0" w:line="240" w:lineRule="auto"/>
        <w:jc w:val="both"/>
        <w:rPr>
          <w:rFonts w:ascii="Verdana" w:hAnsi="Verdana" w:cs="Arial"/>
          <w:sz w:val="20"/>
          <w:szCs w:val="20"/>
          <w:lang w:eastAsia="es-CO"/>
        </w:rPr>
      </w:pPr>
      <w:r>
        <w:rPr>
          <w:rFonts w:ascii="Verdana" w:hAnsi="Verdana" w:cs="Arial"/>
          <w:sz w:val="20"/>
          <w:szCs w:val="20"/>
          <w:lang w:eastAsia="es-CO"/>
        </w:rPr>
        <w:t xml:space="preserve">Elegir </w:t>
      </w:r>
      <w:r w:rsidR="00A04A58">
        <w:rPr>
          <w:rFonts w:ascii="Verdana" w:hAnsi="Verdana" w:cs="Arial"/>
          <w:sz w:val="20"/>
          <w:szCs w:val="20"/>
          <w:lang w:eastAsia="es-CO"/>
        </w:rPr>
        <w:t xml:space="preserve">al Secretario del Comité. </w:t>
      </w:r>
    </w:p>
    <w:p w14:paraId="73875870" w14:textId="77777777" w:rsidR="00B14C73" w:rsidRPr="00AD5D48" w:rsidRDefault="00B14C73" w:rsidP="00B14C73">
      <w:pPr>
        <w:pStyle w:val="Prrafodelista"/>
        <w:spacing w:after="0" w:line="240" w:lineRule="auto"/>
        <w:jc w:val="both"/>
        <w:rPr>
          <w:rFonts w:ascii="Verdana" w:hAnsi="Verdana" w:cs="Arial"/>
          <w:sz w:val="20"/>
          <w:szCs w:val="20"/>
          <w:lang w:eastAsia="es-CO"/>
        </w:rPr>
      </w:pPr>
    </w:p>
    <w:p w14:paraId="2B1A8EEC" w14:textId="3B47D673" w:rsidR="00B14C73"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 xml:space="preserve">Mantener </w:t>
      </w:r>
      <w:r w:rsidR="00294E29">
        <w:rPr>
          <w:rFonts w:ascii="Verdana" w:hAnsi="Verdana" w:cs="Arial"/>
          <w:sz w:val="20"/>
          <w:szCs w:val="20"/>
          <w:lang w:eastAsia="es-CO"/>
        </w:rPr>
        <w:t xml:space="preserve">un archivo </w:t>
      </w:r>
      <w:r w:rsidR="002A7EEC">
        <w:rPr>
          <w:rFonts w:ascii="Verdana" w:hAnsi="Verdana" w:cs="Arial"/>
          <w:sz w:val="20"/>
          <w:szCs w:val="20"/>
          <w:lang w:eastAsia="es-CO"/>
        </w:rPr>
        <w:t>de las actas de cada reunión y demás actividades que se desarrollen</w:t>
      </w:r>
      <w:r w:rsidR="002069E5">
        <w:rPr>
          <w:rFonts w:ascii="Verdana" w:hAnsi="Verdana" w:cs="Arial"/>
          <w:sz w:val="20"/>
          <w:szCs w:val="20"/>
          <w:lang w:eastAsia="es-CO"/>
        </w:rPr>
        <w:t xml:space="preserve">, el cual estará </w:t>
      </w:r>
      <w:r w:rsidR="00B10B4B">
        <w:rPr>
          <w:rFonts w:ascii="Verdana" w:hAnsi="Verdana" w:cs="Arial"/>
          <w:sz w:val="20"/>
          <w:szCs w:val="20"/>
          <w:lang w:eastAsia="es-CO"/>
        </w:rPr>
        <w:t xml:space="preserve">en cualquier momento a disposición de la administración de la </w:t>
      </w:r>
      <w:r w:rsidR="000470D4">
        <w:rPr>
          <w:rFonts w:ascii="Verdana" w:hAnsi="Verdana" w:cs="Arial"/>
          <w:sz w:val="20"/>
          <w:szCs w:val="20"/>
          <w:lang w:eastAsia="es-CO"/>
        </w:rPr>
        <w:t xml:space="preserve">entidad, los servidores públicos y las autoridades competentes. </w:t>
      </w:r>
    </w:p>
    <w:p w14:paraId="2B4D1DCC" w14:textId="77777777" w:rsidR="00B14C73" w:rsidRPr="009A2D49" w:rsidRDefault="00B14C73" w:rsidP="009A2D49">
      <w:pPr>
        <w:spacing w:after="0" w:line="240" w:lineRule="auto"/>
        <w:jc w:val="both"/>
        <w:rPr>
          <w:rFonts w:ascii="Verdana" w:hAnsi="Verdana" w:cs="Arial"/>
          <w:sz w:val="20"/>
          <w:szCs w:val="20"/>
          <w:lang w:eastAsia="es-CO"/>
        </w:rPr>
      </w:pPr>
    </w:p>
    <w:p w14:paraId="43E47F49"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Rendir informes periódicos de sus actuaciones y de los resultados de gestión, haciendo uso de los medios tecnológicos que brinda la Entidad.</w:t>
      </w:r>
    </w:p>
    <w:p w14:paraId="23134B2F" w14:textId="77777777" w:rsidR="00B14C73" w:rsidRPr="00AD5D48" w:rsidRDefault="00B14C73" w:rsidP="00B14C73">
      <w:pPr>
        <w:pStyle w:val="Prrafodelista"/>
        <w:spacing w:after="0" w:line="240" w:lineRule="auto"/>
        <w:jc w:val="both"/>
        <w:rPr>
          <w:rFonts w:ascii="Verdana" w:hAnsi="Verdana" w:cs="Arial"/>
          <w:sz w:val="20"/>
          <w:szCs w:val="20"/>
          <w:lang w:eastAsia="es-CO"/>
        </w:rPr>
      </w:pPr>
    </w:p>
    <w:p w14:paraId="2FF3F707"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Vigilar el cumplimiento de los procedimientos de trabajo en alturas y los demás que se establezcan al interior de la Aeronáutica Civil en los temas de su competencia, así como la aplicación de protocolos estatuidos en la normativa externa o interna.</w:t>
      </w:r>
    </w:p>
    <w:p w14:paraId="1E0F5000" w14:textId="77777777" w:rsidR="00B14C73" w:rsidRPr="009A2D49" w:rsidRDefault="00B14C73" w:rsidP="009A2D49">
      <w:pPr>
        <w:spacing w:after="0" w:line="240" w:lineRule="auto"/>
        <w:jc w:val="both"/>
        <w:rPr>
          <w:rFonts w:ascii="Verdana" w:hAnsi="Verdana" w:cs="Arial"/>
          <w:sz w:val="20"/>
          <w:szCs w:val="20"/>
          <w:lang w:eastAsia="es-CO"/>
        </w:rPr>
      </w:pPr>
    </w:p>
    <w:p w14:paraId="3D588369"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Documentar los casos en que existan recomendaciones médicas expedidas por Medicina Laboral de la EPS (Empresa Promotora de Salud) o ARL (Administradora de Riesgos Laborales) para verificar su cumplimiento.</w:t>
      </w:r>
    </w:p>
    <w:p w14:paraId="39B4CBF9" w14:textId="77777777" w:rsidR="00B14C73" w:rsidRPr="00AD5D48" w:rsidRDefault="00B14C73" w:rsidP="00B14C73">
      <w:pPr>
        <w:pStyle w:val="Prrafodelista"/>
        <w:spacing w:after="0" w:line="240" w:lineRule="auto"/>
        <w:jc w:val="both"/>
        <w:rPr>
          <w:rFonts w:ascii="Verdana" w:hAnsi="Verdana" w:cs="Arial"/>
          <w:sz w:val="20"/>
          <w:szCs w:val="20"/>
          <w:lang w:eastAsia="es-CO"/>
        </w:rPr>
      </w:pPr>
    </w:p>
    <w:p w14:paraId="07B63202"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Participar de forma anual en la revisión del programa de capacitación en seguridad y salud en el trabajo.</w:t>
      </w:r>
    </w:p>
    <w:p w14:paraId="2ACA8C85" w14:textId="77777777" w:rsidR="00B14C73" w:rsidRPr="00B14C73" w:rsidRDefault="00B14C73" w:rsidP="00B14C73">
      <w:pPr>
        <w:spacing w:after="0" w:line="240" w:lineRule="auto"/>
        <w:jc w:val="both"/>
        <w:rPr>
          <w:rFonts w:ascii="Verdana" w:hAnsi="Verdana" w:cs="Arial"/>
          <w:sz w:val="20"/>
          <w:szCs w:val="20"/>
          <w:lang w:eastAsia="es-CO"/>
        </w:rPr>
      </w:pPr>
    </w:p>
    <w:p w14:paraId="73A9288D"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Apoyar de forma continua los procedimientos que evalúen el impacto sobre la seguridad y salud en el trabajo, que puedan generar cambios internos o externos, tales como: La introducción de nuevos procesos; cambios de métodos de trabajo; cambios en instalaciones; cambios en legislación, entre otros.</w:t>
      </w:r>
    </w:p>
    <w:p w14:paraId="655C37E4" w14:textId="77777777" w:rsidR="00B14C73" w:rsidRPr="009A2D49" w:rsidRDefault="00B14C73" w:rsidP="009A2D49">
      <w:pPr>
        <w:spacing w:after="0" w:line="240" w:lineRule="auto"/>
        <w:jc w:val="both"/>
        <w:rPr>
          <w:rFonts w:ascii="Verdana" w:hAnsi="Verdana" w:cs="Arial"/>
          <w:sz w:val="20"/>
          <w:szCs w:val="20"/>
          <w:lang w:eastAsia="es-CO"/>
        </w:rPr>
      </w:pPr>
    </w:p>
    <w:p w14:paraId="3B85A169"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Participar en la planificación de las auditorías internas del Sistema de Gestión en Seguridad y Salud en el Trabajo.</w:t>
      </w:r>
    </w:p>
    <w:p w14:paraId="3C3278C9" w14:textId="77777777" w:rsidR="00B14C73" w:rsidRPr="00AD5D48" w:rsidRDefault="00B14C73" w:rsidP="00B14C73">
      <w:pPr>
        <w:pStyle w:val="Prrafodelista"/>
        <w:spacing w:after="0" w:line="240" w:lineRule="auto"/>
        <w:jc w:val="both"/>
        <w:rPr>
          <w:rFonts w:ascii="Verdana" w:hAnsi="Verdana" w:cs="Arial"/>
          <w:sz w:val="20"/>
          <w:szCs w:val="20"/>
          <w:lang w:eastAsia="es-CO"/>
        </w:rPr>
      </w:pPr>
    </w:p>
    <w:p w14:paraId="108DFA1C" w14:textId="77777777" w:rsidR="00B16089" w:rsidRDefault="00B16089" w:rsidP="00B14C73">
      <w:pPr>
        <w:pStyle w:val="Prrafodelista"/>
        <w:numPr>
          <w:ilvl w:val="0"/>
          <w:numId w:val="16"/>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Las demás funciones que le señalen las normas sobre seguridad y salud en el trabajo.</w:t>
      </w:r>
    </w:p>
    <w:p w14:paraId="15ABB24C" w14:textId="77777777" w:rsidR="009A2D49" w:rsidRPr="009A2D49" w:rsidRDefault="009A2D49" w:rsidP="009A2D49">
      <w:pPr>
        <w:pStyle w:val="Prrafodelista"/>
        <w:rPr>
          <w:rFonts w:ascii="Verdana" w:hAnsi="Verdana" w:cs="Arial"/>
          <w:sz w:val="20"/>
          <w:szCs w:val="20"/>
          <w:lang w:eastAsia="es-CO"/>
        </w:rPr>
      </w:pPr>
    </w:p>
    <w:p w14:paraId="0BB40EE2" w14:textId="77777777" w:rsidR="009A2D49" w:rsidRPr="00AD5D48" w:rsidRDefault="009A2D49" w:rsidP="009A2D49">
      <w:pPr>
        <w:pStyle w:val="Prrafodelista"/>
        <w:spacing w:after="0" w:line="240" w:lineRule="auto"/>
        <w:jc w:val="both"/>
        <w:rPr>
          <w:rFonts w:ascii="Verdana" w:hAnsi="Verdana" w:cs="Arial"/>
          <w:sz w:val="20"/>
          <w:szCs w:val="20"/>
          <w:lang w:eastAsia="es-CO"/>
        </w:rPr>
      </w:pPr>
    </w:p>
    <w:p w14:paraId="31C0CA28" w14:textId="42439B33" w:rsidR="00B16089" w:rsidRPr="00AD5D48" w:rsidRDefault="00B16089" w:rsidP="00B16089">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65448B" w:rsidRPr="00AD5D48">
        <w:rPr>
          <w:rFonts w:ascii="Verdana" w:hAnsi="Verdana" w:cs="Arial"/>
          <w:b/>
          <w:bCs/>
          <w:sz w:val="20"/>
          <w:szCs w:val="20"/>
          <w:lang w:eastAsia="es-CO"/>
        </w:rPr>
        <w:t>6</w:t>
      </w:r>
      <w:r w:rsidRPr="00AD5D48">
        <w:rPr>
          <w:rFonts w:ascii="Verdana" w:hAnsi="Verdana" w:cs="Arial"/>
          <w:b/>
          <w:bCs/>
          <w:sz w:val="20"/>
          <w:szCs w:val="20"/>
          <w:lang w:eastAsia="es-CO"/>
        </w:rPr>
        <w:t>. FUNCIONES DEL PRESIDENTE DEL COPASST.</w:t>
      </w:r>
      <w:r w:rsidRPr="00AD5D48">
        <w:rPr>
          <w:rFonts w:ascii="Verdana" w:hAnsi="Verdana" w:cs="Arial"/>
          <w:sz w:val="20"/>
          <w:szCs w:val="20"/>
          <w:lang w:eastAsia="es-CO"/>
        </w:rPr>
        <w:t xml:space="preserve">  Además de las previstas en la normativa vigente, son funciones especiales del </w:t>
      </w:r>
      <w:r w:rsidR="00175E3B" w:rsidRPr="00AD5D48">
        <w:rPr>
          <w:rFonts w:ascii="Verdana" w:hAnsi="Verdana" w:cs="Arial"/>
          <w:sz w:val="20"/>
          <w:szCs w:val="20"/>
          <w:lang w:eastAsia="es-CO"/>
        </w:rPr>
        <w:t>presidente</w:t>
      </w:r>
      <w:r w:rsidRPr="00AD5D48">
        <w:rPr>
          <w:rFonts w:ascii="Verdana" w:hAnsi="Verdana" w:cs="Arial"/>
          <w:sz w:val="20"/>
          <w:szCs w:val="20"/>
          <w:lang w:eastAsia="es-CO"/>
        </w:rPr>
        <w:t xml:space="preserve"> del Comité Paritario de Seguridad y Salud en el Trabajo las siguientes:</w:t>
      </w:r>
    </w:p>
    <w:p w14:paraId="4C182D08" w14:textId="77777777" w:rsidR="00B16089" w:rsidRPr="0068750F" w:rsidRDefault="00B16089" w:rsidP="0068750F">
      <w:pPr>
        <w:pStyle w:val="Prrafodelista"/>
        <w:spacing w:after="0" w:line="240" w:lineRule="auto"/>
        <w:jc w:val="both"/>
        <w:rPr>
          <w:rFonts w:ascii="Verdana" w:hAnsi="Verdana" w:cs="Arial"/>
          <w:sz w:val="20"/>
          <w:szCs w:val="20"/>
          <w:lang w:eastAsia="es-CO"/>
        </w:rPr>
      </w:pPr>
    </w:p>
    <w:p w14:paraId="56847734" w14:textId="29D15C30" w:rsidR="00B16089" w:rsidRDefault="00B16089" w:rsidP="0068750F">
      <w:pPr>
        <w:pStyle w:val="Prrafodelista"/>
        <w:numPr>
          <w:ilvl w:val="0"/>
          <w:numId w:val="22"/>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 xml:space="preserve">Convocar a las reuniones ordinarias del COPASST por lo menos una (1) vez al mes en la respectiva sede y durante el horario de trabajo; su agenda será determinada un día hábil de la última semana de cada mes y enviada con </w:t>
      </w:r>
      <w:r w:rsidR="0089132D">
        <w:rPr>
          <w:rFonts w:ascii="Verdana" w:hAnsi="Verdana" w:cs="Arial"/>
          <w:sz w:val="20"/>
          <w:szCs w:val="20"/>
          <w:lang w:eastAsia="es-CO"/>
        </w:rPr>
        <w:t>una</w:t>
      </w:r>
      <w:r w:rsidRPr="00AD5D48">
        <w:rPr>
          <w:rFonts w:ascii="Verdana" w:hAnsi="Verdana" w:cs="Arial"/>
          <w:sz w:val="20"/>
          <w:szCs w:val="20"/>
          <w:lang w:eastAsia="es-CO"/>
        </w:rPr>
        <w:t xml:space="preserve"> antelación no menor a </w:t>
      </w:r>
      <w:r w:rsidR="00544ACD">
        <w:rPr>
          <w:rFonts w:ascii="Verdana" w:hAnsi="Verdana" w:cs="Arial"/>
          <w:sz w:val="20"/>
          <w:szCs w:val="20"/>
          <w:lang w:eastAsia="es-CO"/>
        </w:rPr>
        <w:t xml:space="preserve">ocho </w:t>
      </w:r>
      <w:r w:rsidRPr="00AD5D48">
        <w:rPr>
          <w:rFonts w:ascii="Verdana" w:hAnsi="Verdana" w:cs="Arial"/>
          <w:sz w:val="20"/>
          <w:szCs w:val="20"/>
          <w:lang w:eastAsia="es-CO"/>
        </w:rPr>
        <w:t>(</w:t>
      </w:r>
      <w:r w:rsidR="00544ACD">
        <w:rPr>
          <w:rFonts w:ascii="Verdana" w:hAnsi="Verdana" w:cs="Arial"/>
          <w:sz w:val="20"/>
          <w:szCs w:val="20"/>
          <w:lang w:eastAsia="es-CO"/>
        </w:rPr>
        <w:t>08</w:t>
      </w:r>
      <w:r w:rsidRPr="00AD5D48">
        <w:rPr>
          <w:rFonts w:ascii="Verdana" w:hAnsi="Verdana" w:cs="Arial"/>
          <w:sz w:val="20"/>
          <w:szCs w:val="20"/>
          <w:lang w:eastAsia="es-CO"/>
        </w:rPr>
        <w:t xml:space="preserve">) días, </w:t>
      </w:r>
      <w:r w:rsidRPr="0068750F">
        <w:rPr>
          <w:rFonts w:ascii="Verdana" w:hAnsi="Verdana" w:cs="Arial"/>
          <w:sz w:val="20"/>
          <w:szCs w:val="20"/>
          <w:lang w:eastAsia="es-CO"/>
        </w:rPr>
        <w:t xml:space="preserve">con el propósito </w:t>
      </w:r>
      <w:r w:rsidR="00544ACD">
        <w:rPr>
          <w:rFonts w:ascii="Verdana" w:hAnsi="Verdana" w:cs="Arial"/>
          <w:sz w:val="20"/>
          <w:szCs w:val="20"/>
          <w:lang w:eastAsia="es-CO"/>
        </w:rPr>
        <w:t xml:space="preserve">de </w:t>
      </w:r>
      <w:r w:rsidRPr="0068750F">
        <w:rPr>
          <w:rFonts w:ascii="Verdana" w:hAnsi="Verdana" w:cs="Arial"/>
          <w:sz w:val="20"/>
          <w:szCs w:val="20"/>
          <w:lang w:eastAsia="es-CO"/>
        </w:rPr>
        <w:t>que sus responsables y asistentes den el respectivo alcance a la misma y no presentar ausencia injustificada</w:t>
      </w:r>
      <w:r w:rsidRPr="00AD5D48">
        <w:rPr>
          <w:rFonts w:ascii="Verdana" w:hAnsi="Verdana" w:cs="Arial"/>
          <w:sz w:val="20"/>
          <w:szCs w:val="20"/>
          <w:lang w:eastAsia="es-CO"/>
        </w:rPr>
        <w:t>, esta citación debe ir acompañada del orden del día. También se reunirá de manera extraordinaria cuando al seno del COPASST así lo determine</w:t>
      </w:r>
      <w:r w:rsidR="00990D12">
        <w:rPr>
          <w:rFonts w:ascii="Verdana" w:hAnsi="Verdana" w:cs="Arial"/>
          <w:sz w:val="20"/>
          <w:szCs w:val="20"/>
          <w:lang w:eastAsia="es-CO"/>
        </w:rPr>
        <w:t>.</w:t>
      </w:r>
      <w:r w:rsidRPr="00AD5D48">
        <w:rPr>
          <w:rFonts w:ascii="Verdana" w:hAnsi="Verdana" w:cs="Arial"/>
          <w:sz w:val="20"/>
          <w:szCs w:val="20"/>
          <w:lang w:eastAsia="es-CO"/>
        </w:rPr>
        <w:t xml:space="preserve"> estas reuniones tienen carácter obligatorio, razón por la cual la ausencia injustificada a las mismas podrá acarrear al infractor sanciones de tipo disciplinario en los términos de ley.</w:t>
      </w:r>
    </w:p>
    <w:p w14:paraId="60FF1B2A" w14:textId="77777777" w:rsidR="00990D12" w:rsidRPr="00AD5D48" w:rsidRDefault="00990D12" w:rsidP="0068750F">
      <w:pPr>
        <w:pStyle w:val="Prrafodelista"/>
        <w:spacing w:after="0" w:line="240" w:lineRule="auto"/>
        <w:jc w:val="both"/>
        <w:rPr>
          <w:rFonts w:ascii="Verdana" w:hAnsi="Verdana" w:cs="Arial"/>
          <w:sz w:val="20"/>
          <w:szCs w:val="20"/>
          <w:lang w:eastAsia="es-CO"/>
        </w:rPr>
      </w:pPr>
    </w:p>
    <w:p w14:paraId="32DDE3ED" w14:textId="77777777" w:rsidR="00B16089" w:rsidRDefault="00B16089" w:rsidP="0068750F">
      <w:pPr>
        <w:pStyle w:val="Prrafodelista"/>
        <w:numPr>
          <w:ilvl w:val="0"/>
          <w:numId w:val="22"/>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Presidir y dirigir las reuniones en forma dinámica, eficaz, eficiente y efectiva.</w:t>
      </w:r>
    </w:p>
    <w:p w14:paraId="6F227934" w14:textId="77777777" w:rsidR="00990D12" w:rsidRPr="00AD5D48" w:rsidRDefault="00990D12" w:rsidP="0068750F">
      <w:pPr>
        <w:pStyle w:val="Prrafodelista"/>
        <w:spacing w:after="0" w:line="240" w:lineRule="auto"/>
        <w:jc w:val="both"/>
        <w:rPr>
          <w:rFonts w:ascii="Verdana" w:hAnsi="Verdana" w:cs="Arial"/>
          <w:sz w:val="20"/>
          <w:szCs w:val="20"/>
          <w:lang w:eastAsia="es-CO"/>
        </w:rPr>
      </w:pPr>
    </w:p>
    <w:p w14:paraId="057DD35E" w14:textId="77777777" w:rsidR="00B16089" w:rsidRDefault="00B16089" w:rsidP="0068750F">
      <w:pPr>
        <w:pStyle w:val="Prrafodelista"/>
        <w:numPr>
          <w:ilvl w:val="0"/>
          <w:numId w:val="22"/>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Disponer la debida preparación de los temas que van a tratarse en cada reunión.</w:t>
      </w:r>
    </w:p>
    <w:p w14:paraId="58A5598F" w14:textId="77777777" w:rsidR="002A71AD" w:rsidRPr="00AD5D48" w:rsidRDefault="002A71AD" w:rsidP="0068750F">
      <w:pPr>
        <w:pStyle w:val="Prrafodelista"/>
        <w:spacing w:after="0" w:line="240" w:lineRule="auto"/>
        <w:jc w:val="both"/>
        <w:rPr>
          <w:rFonts w:ascii="Verdana" w:hAnsi="Verdana" w:cs="Arial"/>
          <w:sz w:val="20"/>
          <w:szCs w:val="20"/>
          <w:lang w:eastAsia="es-CO"/>
        </w:rPr>
      </w:pPr>
    </w:p>
    <w:p w14:paraId="47226F93" w14:textId="77777777" w:rsidR="00B16089" w:rsidRDefault="00B16089" w:rsidP="0068750F">
      <w:pPr>
        <w:pStyle w:val="Prrafodelista"/>
        <w:numPr>
          <w:ilvl w:val="0"/>
          <w:numId w:val="22"/>
        </w:numPr>
        <w:spacing w:after="0" w:line="240" w:lineRule="auto"/>
        <w:jc w:val="both"/>
        <w:rPr>
          <w:rFonts w:ascii="Verdana" w:hAnsi="Verdana" w:cs="Arial"/>
          <w:sz w:val="20"/>
          <w:szCs w:val="20"/>
          <w:lang w:eastAsia="es-CO"/>
        </w:rPr>
      </w:pPr>
      <w:r w:rsidRPr="00AD5D48">
        <w:rPr>
          <w:rFonts w:ascii="Verdana" w:hAnsi="Verdana" w:cs="Arial"/>
          <w:sz w:val="20"/>
          <w:szCs w:val="20"/>
          <w:lang w:eastAsia="es-CO"/>
        </w:rPr>
        <w:t>Socializar y tramitar ante el personal directivo de la Aeronáutica Civil las recomendaciones aprobadas en el seno del COPASST y dar a conocer sus actividades.</w:t>
      </w:r>
    </w:p>
    <w:p w14:paraId="72781D22" w14:textId="77777777" w:rsidR="00C74B67" w:rsidRPr="00C74B67" w:rsidRDefault="00C74B67" w:rsidP="00C74B67">
      <w:pPr>
        <w:pStyle w:val="Prrafodelista"/>
        <w:rPr>
          <w:rFonts w:ascii="Verdana" w:hAnsi="Verdana" w:cs="Arial"/>
          <w:sz w:val="20"/>
          <w:szCs w:val="20"/>
          <w:lang w:eastAsia="es-CO"/>
        </w:rPr>
      </w:pPr>
    </w:p>
    <w:p w14:paraId="76388CA2" w14:textId="77777777" w:rsidR="00C74B67" w:rsidRDefault="00C74B67" w:rsidP="00C74B67">
      <w:pPr>
        <w:pStyle w:val="Prrafodelista"/>
        <w:spacing w:after="0" w:line="240" w:lineRule="auto"/>
        <w:jc w:val="both"/>
        <w:rPr>
          <w:rFonts w:ascii="Verdana" w:hAnsi="Verdana" w:cs="Arial"/>
          <w:sz w:val="20"/>
          <w:szCs w:val="20"/>
          <w:lang w:eastAsia="es-CO"/>
        </w:rPr>
      </w:pPr>
    </w:p>
    <w:p w14:paraId="0F1F3D9C" w14:textId="77777777" w:rsidR="00B16089" w:rsidRDefault="00B16089" w:rsidP="00C74B67">
      <w:pPr>
        <w:pStyle w:val="Prrafodelista"/>
        <w:numPr>
          <w:ilvl w:val="0"/>
          <w:numId w:val="22"/>
        </w:numPr>
        <w:spacing w:after="0" w:line="240" w:lineRule="auto"/>
        <w:jc w:val="both"/>
        <w:rPr>
          <w:rFonts w:ascii="Verdana" w:hAnsi="Verdana" w:cs="Arial"/>
          <w:sz w:val="20"/>
          <w:szCs w:val="20"/>
          <w:lang w:eastAsia="es-CO"/>
        </w:rPr>
      </w:pPr>
      <w:r w:rsidRPr="00C74B67">
        <w:rPr>
          <w:rFonts w:ascii="Verdana" w:hAnsi="Verdana" w:cs="Arial"/>
          <w:sz w:val="20"/>
          <w:szCs w:val="20"/>
          <w:lang w:eastAsia="es-CO"/>
        </w:rPr>
        <w:t>Coordinar todo lo necesario para la buena marcha del Comité e informar a los servidores públicos de la Aerocivil acerca de la gestión de este.</w:t>
      </w:r>
    </w:p>
    <w:p w14:paraId="70D8FAD8" w14:textId="77777777" w:rsidR="00C74B67" w:rsidRDefault="00C74B67" w:rsidP="00C74B67">
      <w:pPr>
        <w:pStyle w:val="Prrafodelista"/>
        <w:spacing w:after="0" w:line="240" w:lineRule="auto"/>
        <w:jc w:val="both"/>
        <w:rPr>
          <w:rFonts w:ascii="Verdana" w:hAnsi="Verdana" w:cs="Arial"/>
          <w:sz w:val="20"/>
          <w:szCs w:val="20"/>
          <w:lang w:eastAsia="es-CO"/>
        </w:rPr>
      </w:pPr>
    </w:p>
    <w:p w14:paraId="3C8B5008" w14:textId="77777777" w:rsidR="00B16089" w:rsidRDefault="00B16089" w:rsidP="00C74B67">
      <w:pPr>
        <w:pStyle w:val="Prrafodelista"/>
        <w:numPr>
          <w:ilvl w:val="0"/>
          <w:numId w:val="22"/>
        </w:numPr>
        <w:spacing w:after="0" w:line="240" w:lineRule="auto"/>
        <w:jc w:val="both"/>
        <w:rPr>
          <w:rFonts w:ascii="Verdana" w:hAnsi="Verdana" w:cs="Arial"/>
          <w:sz w:val="20"/>
          <w:szCs w:val="20"/>
          <w:lang w:eastAsia="es-CO"/>
        </w:rPr>
      </w:pPr>
      <w:r w:rsidRPr="00C74B67">
        <w:rPr>
          <w:rFonts w:ascii="Verdana" w:hAnsi="Verdana" w:cs="Arial"/>
          <w:sz w:val="20"/>
          <w:szCs w:val="20"/>
          <w:lang w:eastAsia="es-CO"/>
        </w:rPr>
        <w:t>Establecer, documentar, implementar y mantener un procedimiento para realizar el seguimiento de todos los temas tratados mes a mes en los COPASST, con el objetivo de gestionar las acciones pertinentes en seguridad y salud en el trabajo de todos los servidores públicos de la Aeronáutica Civil.</w:t>
      </w:r>
    </w:p>
    <w:p w14:paraId="068A0A7D" w14:textId="77777777" w:rsidR="00C74B67" w:rsidRPr="00C74B67" w:rsidRDefault="00C74B67" w:rsidP="00C74B67">
      <w:pPr>
        <w:spacing w:after="0" w:line="240" w:lineRule="auto"/>
        <w:jc w:val="both"/>
        <w:rPr>
          <w:rFonts w:ascii="Verdana" w:hAnsi="Verdana" w:cs="Arial"/>
          <w:sz w:val="20"/>
          <w:szCs w:val="20"/>
          <w:lang w:eastAsia="es-CO"/>
        </w:rPr>
      </w:pPr>
    </w:p>
    <w:p w14:paraId="478A0BE3" w14:textId="77777777" w:rsidR="00B16089" w:rsidRPr="00C74B67" w:rsidRDefault="00B16089" w:rsidP="00C74B67">
      <w:pPr>
        <w:pStyle w:val="Prrafodelista"/>
        <w:numPr>
          <w:ilvl w:val="0"/>
          <w:numId w:val="22"/>
        </w:numPr>
        <w:spacing w:after="0" w:line="240" w:lineRule="auto"/>
        <w:jc w:val="both"/>
        <w:rPr>
          <w:rFonts w:ascii="Verdana" w:hAnsi="Verdana" w:cs="Arial"/>
          <w:sz w:val="20"/>
          <w:szCs w:val="20"/>
          <w:lang w:eastAsia="es-CO"/>
        </w:rPr>
      </w:pPr>
      <w:r w:rsidRPr="00C74B67">
        <w:rPr>
          <w:rFonts w:ascii="Verdana" w:hAnsi="Verdana" w:cs="Arial"/>
          <w:sz w:val="20"/>
          <w:szCs w:val="20"/>
          <w:lang w:eastAsia="es-CO"/>
        </w:rPr>
        <w:t>En lo pertinente, dar alcance y tratamiento a las diferentes solicitudes que por motivos de fuerza mayor no se gestionan en los aeropuertos y regionales.</w:t>
      </w:r>
    </w:p>
    <w:p w14:paraId="15F6DA29" w14:textId="77777777" w:rsidR="00B16089" w:rsidRPr="00AD5D48" w:rsidRDefault="00B16089" w:rsidP="00B16089">
      <w:pPr>
        <w:pStyle w:val="Sinespaciado"/>
        <w:jc w:val="both"/>
        <w:rPr>
          <w:rFonts w:ascii="Verdana" w:hAnsi="Verdana" w:cs="Arial"/>
          <w:sz w:val="20"/>
          <w:szCs w:val="20"/>
          <w:lang w:eastAsia="es-CO"/>
        </w:rPr>
      </w:pPr>
    </w:p>
    <w:p w14:paraId="3A1C1071" w14:textId="4502D1BB" w:rsidR="00B16089" w:rsidRPr="00AD5D48" w:rsidRDefault="00B16089" w:rsidP="00B16089">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Teniendo en cuenta la importancia de las responsabilidades asignadas al COPASST, el presidente debe asegurar que las reuniones se realicen invariablemente en la forma prescrita en la respectiva convocatoria, salvo que se presenten circunstancias excepcionales y documentadas que justifiquen su reagendamiento. </w:t>
      </w:r>
    </w:p>
    <w:p w14:paraId="61AF85B5" w14:textId="77777777" w:rsidR="00B16089" w:rsidRPr="00AD5D48" w:rsidRDefault="00B16089" w:rsidP="00B16089">
      <w:pPr>
        <w:pStyle w:val="Sinespaciado"/>
        <w:jc w:val="both"/>
        <w:rPr>
          <w:rFonts w:ascii="Verdana" w:hAnsi="Verdana" w:cs="Arial"/>
          <w:sz w:val="20"/>
          <w:szCs w:val="20"/>
          <w:highlight w:val="magenta"/>
          <w:lang w:eastAsia="es-CO"/>
        </w:rPr>
      </w:pPr>
    </w:p>
    <w:p w14:paraId="25A9559C" w14:textId="07D4084D" w:rsidR="00B16089" w:rsidRPr="00AD5D48" w:rsidRDefault="00B16089" w:rsidP="00B16089">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65448B" w:rsidRPr="00AD5D48">
        <w:rPr>
          <w:rFonts w:ascii="Verdana" w:hAnsi="Verdana" w:cs="Arial"/>
          <w:b/>
          <w:bCs/>
          <w:sz w:val="20"/>
          <w:szCs w:val="20"/>
          <w:lang w:eastAsia="es-CO"/>
        </w:rPr>
        <w:t>7</w:t>
      </w:r>
      <w:r w:rsidRPr="00AD5D48">
        <w:rPr>
          <w:rFonts w:ascii="Verdana" w:hAnsi="Verdana" w:cs="Arial"/>
          <w:b/>
          <w:bCs/>
          <w:sz w:val="20"/>
          <w:szCs w:val="20"/>
          <w:lang w:eastAsia="es-CO"/>
        </w:rPr>
        <w:t>. FUNCIONES DEL SECRETARIO TÉCNICO DEL COPASST:</w:t>
      </w:r>
      <w:r w:rsidRPr="00AD5D48">
        <w:rPr>
          <w:rFonts w:ascii="Verdana" w:hAnsi="Verdana" w:cs="Arial"/>
          <w:sz w:val="20"/>
          <w:szCs w:val="20"/>
        </w:rPr>
        <w:t xml:space="preserve"> </w:t>
      </w:r>
      <w:r w:rsidRPr="00AD5D48">
        <w:rPr>
          <w:rFonts w:ascii="Verdana" w:hAnsi="Verdana" w:cs="Arial"/>
          <w:sz w:val="20"/>
          <w:szCs w:val="20"/>
          <w:lang w:eastAsia="es-CO"/>
        </w:rPr>
        <w:t>Además de las previstas en la normativa vigente, son funciones especiales del Secretario del Comité las siguientes:</w:t>
      </w:r>
    </w:p>
    <w:p w14:paraId="6C4607E1" w14:textId="77777777" w:rsidR="00B16089" w:rsidRPr="00AD5D48" w:rsidRDefault="00B16089" w:rsidP="00B16089">
      <w:pPr>
        <w:pStyle w:val="Sinespaciado"/>
        <w:jc w:val="both"/>
        <w:rPr>
          <w:rFonts w:ascii="Verdana" w:hAnsi="Verdana" w:cs="Arial"/>
          <w:sz w:val="20"/>
          <w:szCs w:val="20"/>
          <w:lang w:eastAsia="es-CO"/>
        </w:rPr>
      </w:pPr>
    </w:p>
    <w:p w14:paraId="55A92425" w14:textId="77777777" w:rsidR="00B16089" w:rsidRDefault="00B16089" w:rsidP="00B16089">
      <w:pPr>
        <w:pStyle w:val="Sinespaciado"/>
        <w:numPr>
          <w:ilvl w:val="0"/>
          <w:numId w:val="18"/>
        </w:numPr>
        <w:jc w:val="both"/>
        <w:rPr>
          <w:rFonts w:ascii="Verdana" w:hAnsi="Verdana" w:cs="Arial"/>
          <w:sz w:val="20"/>
          <w:szCs w:val="20"/>
          <w:lang w:eastAsia="es-CO"/>
        </w:rPr>
      </w:pPr>
      <w:r w:rsidRPr="00AD5D48">
        <w:rPr>
          <w:rFonts w:ascii="Verdana" w:hAnsi="Verdana" w:cs="Arial"/>
          <w:sz w:val="20"/>
          <w:szCs w:val="20"/>
          <w:lang w:eastAsia="es-CO"/>
        </w:rPr>
        <w:t xml:space="preserve">Verificar la asistencia presencial de los integrantes y reportar al presidente del COPASST para dar paso al inicio de la sesión. </w:t>
      </w:r>
    </w:p>
    <w:p w14:paraId="07107C25" w14:textId="77777777" w:rsidR="008C5069" w:rsidRPr="00AD5D48" w:rsidRDefault="008C5069" w:rsidP="008C5069">
      <w:pPr>
        <w:pStyle w:val="Sinespaciado"/>
        <w:ind w:left="720"/>
        <w:jc w:val="both"/>
        <w:rPr>
          <w:rFonts w:ascii="Verdana" w:hAnsi="Verdana" w:cs="Arial"/>
          <w:sz w:val="20"/>
          <w:szCs w:val="20"/>
          <w:lang w:eastAsia="es-CO"/>
        </w:rPr>
      </w:pPr>
    </w:p>
    <w:p w14:paraId="54DC7E60" w14:textId="77777777" w:rsidR="00B16089" w:rsidRDefault="00B16089" w:rsidP="00B16089">
      <w:pPr>
        <w:pStyle w:val="Sinespaciado"/>
        <w:numPr>
          <w:ilvl w:val="0"/>
          <w:numId w:val="18"/>
        </w:numPr>
        <w:jc w:val="both"/>
        <w:rPr>
          <w:rFonts w:ascii="Verdana" w:hAnsi="Verdana" w:cs="Arial"/>
          <w:sz w:val="20"/>
          <w:szCs w:val="20"/>
          <w:lang w:eastAsia="es-CO"/>
        </w:rPr>
      </w:pPr>
      <w:r w:rsidRPr="00AD5D48">
        <w:rPr>
          <w:rFonts w:ascii="Verdana" w:hAnsi="Verdana" w:cs="Arial"/>
          <w:sz w:val="20"/>
          <w:szCs w:val="20"/>
          <w:lang w:eastAsia="es-CO"/>
        </w:rPr>
        <w:t xml:space="preserve">Tomar nota de los temas tratados; elaborar el acta de cada reunión y remitir a los integrantes del COPASST, los tiempos de legalización del acta de dicha sesión son los contemplados en el procedimiento del COPASST. </w:t>
      </w:r>
    </w:p>
    <w:p w14:paraId="6433CC01" w14:textId="77777777" w:rsidR="008C5069" w:rsidRPr="00AD5D48" w:rsidRDefault="008C5069" w:rsidP="008C5069">
      <w:pPr>
        <w:pStyle w:val="Sinespaciado"/>
        <w:jc w:val="both"/>
        <w:rPr>
          <w:rFonts w:ascii="Verdana" w:hAnsi="Verdana" w:cs="Arial"/>
          <w:sz w:val="20"/>
          <w:szCs w:val="20"/>
          <w:lang w:eastAsia="es-CO"/>
        </w:rPr>
      </w:pPr>
    </w:p>
    <w:p w14:paraId="29E90809" w14:textId="77777777" w:rsidR="00B16089" w:rsidRDefault="00B16089" w:rsidP="00B16089">
      <w:pPr>
        <w:pStyle w:val="Sinespaciado"/>
        <w:numPr>
          <w:ilvl w:val="0"/>
          <w:numId w:val="18"/>
        </w:numPr>
        <w:jc w:val="both"/>
        <w:rPr>
          <w:rFonts w:ascii="Verdana" w:hAnsi="Verdana" w:cs="Arial"/>
          <w:sz w:val="20"/>
          <w:szCs w:val="20"/>
          <w:lang w:eastAsia="es-CO"/>
        </w:rPr>
      </w:pPr>
      <w:r w:rsidRPr="00AD5D48">
        <w:rPr>
          <w:rFonts w:ascii="Verdana" w:hAnsi="Verdana" w:cs="Arial"/>
          <w:sz w:val="20"/>
          <w:szCs w:val="20"/>
          <w:lang w:eastAsia="es-CO"/>
        </w:rPr>
        <w:t>Llevar el archivo referente a las actividades desarrolladas por el Comité y suministrar toda la información que requiera tanto la Administración como los servidores públicos de la Aeronáutica Civil.</w:t>
      </w:r>
    </w:p>
    <w:p w14:paraId="25E64E23" w14:textId="77777777" w:rsidR="008C5069" w:rsidRPr="00AD5D48" w:rsidRDefault="008C5069" w:rsidP="008C5069">
      <w:pPr>
        <w:pStyle w:val="Sinespaciado"/>
        <w:jc w:val="both"/>
        <w:rPr>
          <w:rFonts w:ascii="Verdana" w:hAnsi="Verdana" w:cs="Arial"/>
          <w:sz w:val="20"/>
          <w:szCs w:val="20"/>
          <w:lang w:eastAsia="es-CO"/>
        </w:rPr>
      </w:pPr>
    </w:p>
    <w:p w14:paraId="6BE60EF8" w14:textId="0C3CBFBE" w:rsidR="00B16089" w:rsidRDefault="00B16089" w:rsidP="008C5069">
      <w:pPr>
        <w:pStyle w:val="Sinespaciado"/>
        <w:numPr>
          <w:ilvl w:val="0"/>
          <w:numId w:val="18"/>
        </w:numPr>
        <w:jc w:val="both"/>
        <w:rPr>
          <w:rFonts w:ascii="Verdana" w:hAnsi="Verdana" w:cs="Arial"/>
          <w:sz w:val="20"/>
          <w:szCs w:val="20"/>
          <w:lang w:eastAsia="es-CO"/>
        </w:rPr>
      </w:pPr>
      <w:r w:rsidRPr="00AD5D48">
        <w:rPr>
          <w:rFonts w:ascii="Verdana" w:hAnsi="Verdana" w:cs="Arial"/>
          <w:sz w:val="20"/>
          <w:szCs w:val="20"/>
          <w:lang w:eastAsia="es-CO"/>
        </w:rPr>
        <w:t>Una vez finalizado el periodo del secretario técnico, este hará entrega de un informe detallado de las gestiones realizadas y pendientes por gestionar, actas debidamente firmadas y legalizadas de las diferentes sesiones que hubo durante su periodo y las demás funciones inherentes a dicha secretaria.</w:t>
      </w:r>
    </w:p>
    <w:p w14:paraId="10CC649E" w14:textId="77777777" w:rsidR="008C5069" w:rsidRPr="00AD5D48" w:rsidRDefault="008C5069" w:rsidP="008C5069">
      <w:pPr>
        <w:pStyle w:val="Sinespaciado"/>
        <w:jc w:val="both"/>
        <w:rPr>
          <w:rFonts w:ascii="Verdana" w:hAnsi="Verdana" w:cs="Arial"/>
          <w:sz w:val="20"/>
          <w:szCs w:val="20"/>
          <w:lang w:eastAsia="es-CO"/>
        </w:rPr>
      </w:pPr>
    </w:p>
    <w:p w14:paraId="73D927CB" w14:textId="5FD78884" w:rsidR="00B16089" w:rsidRDefault="00B16089" w:rsidP="008C5069">
      <w:pPr>
        <w:pStyle w:val="Sinespaciado"/>
        <w:numPr>
          <w:ilvl w:val="0"/>
          <w:numId w:val="18"/>
        </w:numPr>
        <w:jc w:val="both"/>
        <w:rPr>
          <w:rFonts w:ascii="Verdana" w:hAnsi="Verdana" w:cs="Arial"/>
          <w:sz w:val="20"/>
          <w:szCs w:val="20"/>
          <w:lang w:eastAsia="es-CO"/>
        </w:rPr>
      </w:pPr>
      <w:proofErr w:type="spellStart"/>
      <w:r w:rsidRPr="00AD5D48">
        <w:rPr>
          <w:rFonts w:ascii="Verdana" w:hAnsi="Verdana" w:cs="Arial"/>
          <w:sz w:val="20"/>
          <w:szCs w:val="20"/>
          <w:lang w:eastAsia="es-CO"/>
        </w:rPr>
        <w:t>Recepcionar</w:t>
      </w:r>
      <w:proofErr w:type="spellEnd"/>
      <w:r w:rsidRPr="00AD5D48">
        <w:rPr>
          <w:rFonts w:ascii="Verdana" w:hAnsi="Verdana" w:cs="Arial"/>
          <w:sz w:val="20"/>
          <w:szCs w:val="20"/>
          <w:lang w:eastAsia="es-CO"/>
        </w:rPr>
        <w:t xml:space="preserve"> las justificaciones de inasistencia de los integrantes del COPASST en la eventualidad que se presenten, acatando la normatividad vigente para estos casos.</w:t>
      </w:r>
    </w:p>
    <w:p w14:paraId="188FCDD1" w14:textId="77777777" w:rsidR="008C5069" w:rsidRPr="00AD5D48" w:rsidRDefault="008C5069" w:rsidP="008C5069">
      <w:pPr>
        <w:pStyle w:val="Sinespaciado"/>
        <w:jc w:val="both"/>
        <w:rPr>
          <w:rFonts w:ascii="Verdana" w:hAnsi="Verdana" w:cs="Arial"/>
          <w:sz w:val="20"/>
          <w:szCs w:val="20"/>
          <w:lang w:eastAsia="es-CO"/>
        </w:rPr>
      </w:pPr>
    </w:p>
    <w:p w14:paraId="6CD87F92" w14:textId="2E78EAB2" w:rsidR="00B16089" w:rsidRDefault="00B16089" w:rsidP="00CE597C">
      <w:pPr>
        <w:pStyle w:val="Sinespaciado"/>
        <w:numPr>
          <w:ilvl w:val="0"/>
          <w:numId w:val="18"/>
        </w:numPr>
        <w:jc w:val="both"/>
        <w:rPr>
          <w:rFonts w:ascii="Verdana" w:hAnsi="Verdana" w:cs="Arial"/>
          <w:sz w:val="20"/>
          <w:szCs w:val="20"/>
          <w:lang w:eastAsia="es-CO"/>
        </w:rPr>
      </w:pPr>
      <w:r w:rsidRPr="00AD5D48">
        <w:rPr>
          <w:rFonts w:ascii="Verdana" w:hAnsi="Verdana" w:cs="Arial"/>
          <w:sz w:val="20"/>
          <w:szCs w:val="20"/>
          <w:lang w:eastAsia="es-CO"/>
        </w:rPr>
        <w:t>Informar a las partes interesadas de las gestiones a adelantar por parte de estas, con el objeto de realizar seguimiento y cumplimiento en la siguiente sesión del COPASST. La inobservancia de dichas responsabilidades por parte de las partes interesadas, el Presidente de COPASST dará traslado a los entes pertinentes internos y externos (entes de control disciplinario y fiscal) según corresponda para iniciar las acciones a que haya lugar.</w:t>
      </w:r>
    </w:p>
    <w:p w14:paraId="59AF2059" w14:textId="77777777" w:rsidR="00CE597C" w:rsidRPr="00AD5D48" w:rsidRDefault="00CE597C" w:rsidP="00CE597C">
      <w:pPr>
        <w:pStyle w:val="Sinespaciado"/>
        <w:jc w:val="both"/>
        <w:rPr>
          <w:rFonts w:ascii="Verdana" w:hAnsi="Verdana" w:cs="Arial"/>
          <w:sz w:val="20"/>
          <w:szCs w:val="20"/>
          <w:lang w:eastAsia="es-CO"/>
        </w:rPr>
      </w:pPr>
    </w:p>
    <w:p w14:paraId="48A2E260" w14:textId="01F406F6" w:rsidR="00B16089" w:rsidRPr="00AD5D48" w:rsidRDefault="006C68B8" w:rsidP="0065448B">
      <w:pPr>
        <w:pStyle w:val="Sinespaciado"/>
        <w:ind w:left="704" w:hanging="420"/>
        <w:jc w:val="both"/>
        <w:rPr>
          <w:rFonts w:ascii="Verdana" w:hAnsi="Verdana" w:cs="Arial"/>
          <w:sz w:val="20"/>
          <w:szCs w:val="20"/>
          <w:lang w:eastAsia="es-CO"/>
        </w:rPr>
      </w:pPr>
      <w:r w:rsidRPr="00AD5D48">
        <w:rPr>
          <w:rFonts w:ascii="Verdana" w:hAnsi="Verdana" w:cs="Arial"/>
          <w:sz w:val="20"/>
          <w:szCs w:val="20"/>
          <w:lang w:eastAsia="es-CO"/>
        </w:rPr>
        <w:t xml:space="preserve">7. </w:t>
      </w:r>
      <w:r w:rsidR="0065448B" w:rsidRPr="00AD5D48">
        <w:rPr>
          <w:rFonts w:ascii="Verdana" w:hAnsi="Verdana" w:cs="Arial"/>
          <w:sz w:val="20"/>
          <w:szCs w:val="20"/>
          <w:lang w:eastAsia="es-CO"/>
        </w:rPr>
        <w:tab/>
      </w:r>
      <w:r w:rsidR="00B16089" w:rsidRPr="00AD5D48">
        <w:rPr>
          <w:rFonts w:ascii="Verdana" w:hAnsi="Verdana" w:cs="Arial"/>
          <w:sz w:val="20"/>
          <w:szCs w:val="20"/>
          <w:lang w:eastAsia="es-CO"/>
        </w:rPr>
        <w:t>Recepcionar todas aquellas oportunidades de mejora alineadas con las PQRSD que se presenten y llevarlas al seno de COPASST a la siguiente sesión programada o en caso de requerir para una sesión extraordinaria.</w:t>
      </w:r>
    </w:p>
    <w:p w14:paraId="2BD34ABA" w14:textId="77777777" w:rsidR="00B16089" w:rsidRPr="00AD5D48" w:rsidRDefault="00B16089" w:rsidP="00B16089">
      <w:pPr>
        <w:pStyle w:val="Sinespaciado"/>
        <w:jc w:val="both"/>
        <w:rPr>
          <w:rFonts w:ascii="Verdana" w:hAnsi="Verdana" w:cs="Arial"/>
          <w:sz w:val="20"/>
          <w:szCs w:val="20"/>
          <w:lang w:eastAsia="es-CO"/>
        </w:rPr>
      </w:pPr>
    </w:p>
    <w:p w14:paraId="12FE42AB" w14:textId="77777777" w:rsidR="0038430F" w:rsidRPr="00AD5D48" w:rsidRDefault="0038430F" w:rsidP="00C86E5B">
      <w:pPr>
        <w:pStyle w:val="Sinespaciado"/>
        <w:jc w:val="center"/>
        <w:rPr>
          <w:rFonts w:ascii="Verdana" w:hAnsi="Verdana" w:cs="Arial"/>
          <w:b/>
          <w:bCs/>
          <w:sz w:val="20"/>
          <w:szCs w:val="20"/>
          <w:lang w:eastAsia="es-CO"/>
        </w:rPr>
      </w:pPr>
    </w:p>
    <w:p w14:paraId="02AEDAD5" w14:textId="312917CC" w:rsidR="00453469" w:rsidRPr="00AD5D48" w:rsidRDefault="00453469" w:rsidP="00453469">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65448B" w:rsidRPr="00AD5D48">
        <w:rPr>
          <w:rFonts w:ascii="Verdana" w:hAnsi="Verdana" w:cs="Arial"/>
          <w:b/>
          <w:bCs/>
          <w:sz w:val="20"/>
          <w:szCs w:val="20"/>
          <w:lang w:eastAsia="es-CO"/>
        </w:rPr>
        <w:t>8</w:t>
      </w:r>
      <w:r w:rsidRPr="00AD5D48">
        <w:rPr>
          <w:rFonts w:ascii="Verdana" w:hAnsi="Verdana" w:cs="Arial"/>
          <w:b/>
          <w:bCs/>
          <w:sz w:val="20"/>
          <w:szCs w:val="20"/>
          <w:lang w:eastAsia="es-CO"/>
        </w:rPr>
        <w:t>. OBLIGACIONES DE LA AEROCIVIL</w:t>
      </w:r>
      <w:r w:rsidRPr="00AD5D48">
        <w:rPr>
          <w:rFonts w:ascii="Verdana" w:hAnsi="Verdana" w:cs="Arial"/>
          <w:sz w:val="20"/>
          <w:szCs w:val="20"/>
          <w:lang w:eastAsia="es-CO"/>
        </w:rPr>
        <w:t>: Además de las previstas en la normativa vigente, son obligaciones de la Aeronáutica Civil las siguientes:</w:t>
      </w:r>
    </w:p>
    <w:p w14:paraId="090DD67A" w14:textId="77777777" w:rsidR="00453469" w:rsidRPr="00AD5D48" w:rsidRDefault="00453469" w:rsidP="00453469">
      <w:pPr>
        <w:pStyle w:val="Sinespaciado"/>
        <w:jc w:val="both"/>
        <w:rPr>
          <w:rFonts w:ascii="Verdana" w:hAnsi="Verdana" w:cs="Arial"/>
          <w:sz w:val="20"/>
          <w:szCs w:val="20"/>
          <w:lang w:eastAsia="es-CO"/>
        </w:rPr>
      </w:pPr>
    </w:p>
    <w:p w14:paraId="72E9C988" w14:textId="77777777" w:rsidR="00453469" w:rsidRDefault="00453469" w:rsidP="00453469">
      <w:pPr>
        <w:pStyle w:val="Sinespaciado"/>
        <w:numPr>
          <w:ilvl w:val="0"/>
          <w:numId w:val="19"/>
        </w:numPr>
        <w:jc w:val="both"/>
        <w:rPr>
          <w:rFonts w:ascii="Verdana" w:hAnsi="Verdana" w:cs="Arial"/>
          <w:sz w:val="20"/>
          <w:szCs w:val="20"/>
          <w:lang w:eastAsia="es-CO"/>
        </w:rPr>
      </w:pPr>
      <w:r w:rsidRPr="00AD5D48">
        <w:rPr>
          <w:rFonts w:ascii="Verdana" w:hAnsi="Verdana" w:cs="Arial"/>
          <w:sz w:val="20"/>
          <w:szCs w:val="20"/>
          <w:lang w:eastAsia="es-CO"/>
        </w:rPr>
        <w:t>Asegurar la disponibilidad de los recursos esenciales que incluyen los recursos humanos y habilidades especializadas, recursos tecnológicos y financieros, para establecer, implementar, mantener y mejorar el sistema de gestión de seguridad y salud en el trabajo.</w:t>
      </w:r>
    </w:p>
    <w:p w14:paraId="51ABEC82" w14:textId="77777777" w:rsidR="00CE597C" w:rsidRPr="00AD5D48" w:rsidRDefault="00CE597C" w:rsidP="00CE597C">
      <w:pPr>
        <w:pStyle w:val="Sinespaciado"/>
        <w:ind w:left="720"/>
        <w:jc w:val="both"/>
        <w:rPr>
          <w:rFonts w:ascii="Verdana" w:hAnsi="Verdana" w:cs="Arial"/>
          <w:sz w:val="20"/>
          <w:szCs w:val="20"/>
          <w:lang w:eastAsia="es-CO"/>
        </w:rPr>
      </w:pPr>
    </w:p>
    <w:p w14:paraId="0DE5549F" w14:textId="77777777" w:rsidR="00453469" w:rsidRDefault="00453469" w:rsidP="00453469">
      <w:pPr>
        <w:pStyle w:val="Sinespaciado"/>
        <w:numPr>
          <w:ilvl w:val="0"/>
          <w:numId w:val="19"/>
        </w:numPr>
        <w:jc w:val="both"/>
        <w:rPr>
          <w:rFonts w:ascii="Verdana" w:hAnsi="Verdana" w:cs="Arial"/>
          <w:sz w:val="20"/>
          <w:szCs w:val="20"/>
          <w:lang w:eastAsia="es-CO"/>
        </w:rPr>
      </w:pPr>
      <w:r w:rsidRPr="00AD5D48">
        <w:rPr>
          <w:rFonts w:ascii="Verdana" w:hAnsi="Verdana" w:cs="Arial"/>
          <w:sz w:val="20"/>
          <w:szCs w:val="20"/>
          <w:lang w:eastAsia="es-CO"/>
        </w:rPr>
        <w:t>Atender de forma eficaz, eficiente y efectiva las oportunidades de mejora, recomendaciones, sugerencias, gestiones y actividades encaminadas al cumplimiento de la normativa vigente en materia de seguridad y salud en el trabajo de los servidores públicos de la Unidad Administrativa Especial de la Aeronáutica Civil.</w:t>
      </w:r>
    </w:p>
    <w:p w14:paraId="6664CB29" w14:textId="77777777" w:rsidR="00CE597C" w:rsidRPr="00AD5D48" w:rsidRDefault="00CE597C" w:rsidP="00CE597C">
      <w:pPr>
        <w:pStyle w:val="Sinespaciado"/>
        <w:jc w:val="both"/>
        <w:rPr>
          <w:rFonts w:ascii="Verdana" w:hAnsi="Verdana" w:cs="Arial"/>
          <w:sz w:val="20"/>
          <w:szCs w:val="20"/>
          <w:lang w:eastAsia="es-CO"/>
        </w:rPr>
      </w:pPr>
    </w:p>
    <w:p w14:paraId="31EC0372" w14:textId="77777777" w:rsidR="00453469" w:rsidRDefault="00453469" w:rsidP="00453469">
      <w:pPr>
        <w:pStyle w:val="Sinespaciado"/>
        <w:numPr>
          <w:ilvl w:val="0"/>
          <w:numId w:val="19"/>
        </w:numPr>
        <w:jc w:val="both"/>
        <w:rPr>
          <w:rFonts w:ascii="Verdana" w:hAnsi="Verdana" w:cs="Arial"/>
          <w:sz w:val="20"/>
          <w:szCs w:val="20"/>
          <w:lang w:eastAsia="es-CO"/>
        </w:rPr>
      </w:pPr>
      <w:r w:rsidRPr="00AD5D48">
        <w:rPr>
          <w:rFonts w:ascii="Verdana" w:hAnsi="Verdana" w:cs="Arial"/>
          <w:sz w:val="20"/>
          <w:szCs w:val="20"/>
          <w:lang w:eastAsia="es-CO"/>
        </w:rPr>
        <w:t xml:space="preserve">Gestionar la elección democrática y participativa de los representantes principales y suplentes de los servidores públicos ante el COPASST, asegurando la libertad, oportunidad y transparencia de estas. </w:t>
      </w:r>
    </w:p>
    <w:p w14:paraId="60B868BF" w14:textId="77777777" w:rsidR="00CE597C" w:rsidRPr="00AD5D48" w:rsidRDefault="00CE597C" w:rsidP="00CE597C">
      <w:pPr>
        <w:pStyle w:val="Sinespaciado"/>
        <w:jc w:val="both"/>
        <w:rPr>
          <w:rFonts w:ascii="Verdana" w:hAnsi="Verdana" w:cs="Arial"/>
          <w:sz w:val="20"/>
          <w:szCs w:val="20"/>
          <w:lang w:eastAsia="es-CO"/>
        </w:rPr>
      </w:pPr>
    </w:p>
    <w:p w14:paraId="464D0248" w14:textId="77777777" w:rsidR="00453469" w:rsidRPr="00AD5D48" w:rsidRDefault="00453469" w:rsidP="00453469">
      <w:pPr>
        <w:pStyle w:val="Sinespaciado"/>
        <w:numPr>
          <w:ilvl w:val="0"/>
          <w:numId w:val="19"/>
        </w:numPr>
        <w:jc w:val="both"/>
        <w:rPr>
          <w:rFonts w:ascii="Verdana" w:hAnsi="Verdana" w:cs="Arial"/>
          <w:sz w:val="20"/>
          <w:szCs w:val="20"/>
          <w:lang w:eastAsia="es-CO"/>
        </w:rPr>
      </w:pPr>
      <w:r w:rsidRPr="00AD5D48">
        <w:rPr>
          <w:rFonts w:ascii="Verdana" w:hAnsi="Verdana" w:cs="Arial"/>
          <w:sz w:val="20"/>
          <w:szCs w:val="20"/>
          <w:lang w:eastAsia="es-CO"/>
        </w:rPr>
        <w:t xml:space="preserve">Atender y gestionar las recomendaciones y oportunidades de mejora emanadas del COPASST, realizando el seguimiento y cumplimiento de estas. </w:t>
      </w:r>
    </w:p>
    <w:p w14:paraId="135D6424" w14:textId="77777777" w:rsidR="00453469" w:rsidRPr="00AD5D48" w:rsidRDefault="00453469" w:rsidP="00453469">
      <w:pPr>
        <w:pStyle w:val="Sinespaciado"/>
        <w:jc w:val="both"/>
        <w:rPr>
          <w:rFonts w:ascii="Verdana" w:hAnsi="Verdana" w:cs="Arial"/>
          <w:sz w:val="20"/>
          <w:szCs w:val="20"/>
          <w:highlight w:val="magenta"/>
          <w:lang w:eastAsia="es-CO"/>
        </w:rPr>
      </w:pPr>
    </w:p>
    <w:p w14:paraId="00D786B5" w14:textId="78F66EF1" w:rsidR="00453469" w:rsidRPr="00AD5D48" w:rsidRDefault="00453469" w:rsidP="00453469">
      <w:pPr>
        <w:pStyle w:val="Sinespaciado"/>
        <w:jc w:val="both"/>
        <w:rPr>
          <w:rFonts w:ascii="Verdana" w:hAnsi="Verdana" w:cs="Arial"/>
          <w:sz w:val="20"/>
          <w:szCs w:val="20"/>
        </w:rPr>
      </w:pPr>
      <w:r w:rsidRPr="00AD5D48">
        <w:rPr>
          <w:rFonts w:ascii="Verdana" w:hAnsi="Verdana" w:cs="Arial"/>
          <w:b/>
          <w:bCs/>
          <w:sz w:val="20"/>
          <w:szCs w:val="20"/>
        </w:rPr>
        <w:t xml:space="preserve">ARTÍCULO </w:t>
      </w:r>
      <w:r w:rsidR="0065448B" w:rsidRPr="00AD5D48">
        <w:rPr>
          <w:rFonts w:ascii="Verdana" w:hAnsi="Verdana" w:cs="Arial"/>
          <w:b/>
          <w:bCs/>
          <w:sz w:val="20"/>
          <w:szCs w:val="20"/>
        </w:rPr>
        <w:t>9</w:t>
      </w:r>
      <w:r w:rsidRPr="00AD5D48">
        <w:rPr>
          <w:rFonts w:ascii="Verdana" w:hAnsi="Verdana" w:cs="Arial"/>
          <w:b/>
          <w:bCs/>
          <w:sz w:val="20"/>
          <w:szCs w:val="20"/>
        </w:rPr>
        <w:t>. FUNCIONES Y RESPONSABILIDADES DE LOS MIEMBROS DEL COMIT</w:t>
      </w:r>
      <w:r w:rsidR="00AC3386">
        <w:rPr>
          <w:rFonts w:ascii="Verdana" w:hAnsi="Verdana" w:cs="Arial"/>
          <w:b/>
          <w:bCs/>
          <w:sz w:val="20"/>
          <w:szCs w:val="20"/>
        </w:rPr>
        <w:t>É</w:t>
      </w:r>
      <w:r w:rsidRPr="00AD5D48">
        <w:rPr>
          <w:rFonts w:ascii="Verdana" w:hAnsi="Verdana" w:cs="Arial"/>
          <w:b/>
          <w:bCs/>
          <w:sz w:val="20"/>
          <w:szCs w:val="20"/>
        </w:rPr>
        <w:t>.</w:t>
      </w:r>
      <w:r w:rsidRPr="00AD5D48">
        <w:rPr>
          <w:rFonts w:ascii="Verdana" w:hAnsi="Verdana" w:cs="Arial"/>
          <w:sz w:val="20"/>
          <w:szCs w:val="20"/>
        </w:rPr>
        <w:t xml:space="preserve"> Las funciones y responsabilidades del Comité Paritario de Seguridad y Salud en el Trabajo y de los Vigías de Seguridad y Salud en el Trabajo son las establecidas en las Resoluciones 2013 de 1986 y 1016 de 1989 (conjuntas de los Ministerios de Trabajo y de Salud) y 1401 de 2007 del otrora Ministerio de la Protección Social; la Ley 9 de 1979; los Decretos 614 de 1984, 1771 de 1994, 1295 de 1994, 1530 de 1996, 1443 de 2014, 1072 de 2015, 2106 de 2019 y en las normas que los derogan, modifican y adicionan.</w:t>
      </w:r>
    </w:p>
    <w:p w14:paraId="305BDA2C" w14:textId="77777777" w:rsidR="0065448B" w:rsidRPr="00AD5D48" w:rsidRDefault="0065448B" w:rsidP="00453469">
      <w:pPr>
        <w:pStyle w:val="Sinespaciado"/>
        <w:jc w:val="both"/>
        <w:rPr>
          <w:rFonts w:ascii="Verdana" w:hAnsi="Verdana" w:cs="Arial"/>
          <w:sz w:val="20"/>
          <w:szCs w:val="20"/>
        </w:rPr>
      </w:pPr>
    </w:p>
    <w:p w14:paraId="64F43118" w14:textId="23AED82B" w:rsidR="0065448B" w:rsidRPr="00AD5D48" w:rsidRDefault="0065448B" w:rsidP="0065448B">
      <w:pPr>
        <w:pStyle w:val="Sinespaciado"/>
        <w:jc w:val="both"/>
        <w:rPr>
          <w:rFonts w:ascii="Verdana" w:hAnsi="Verdana" w:cs="Arial"/>
          <w:sz w:val="20"/>
          <w:szCs w:val="20"/>
        </w:rPr>
      </w:pPr>
      <w:r w:rsidRPr="00AD5D48">
        <w:rPr>
          <w:rFonts w:ascii="Verdana" w:hAnsi="Verdana" w:cs="Arial"/>
          <w:b/>
          <w:bCs/>
          <w:sz w:val="20"/>
          <w:szCs w:val="20"/>
        </w:rPr>
        <w:t xml:space="preserve">PARAGRAFO 2. </w:t>
      </w:r>
      <w:r w:rsidRPr="00AD5D48">
        <w:rPr>
          <w:rFonts w:ascii="Verdana" w:hAnsi="Verdana" w:cs="Arial"/>
          <w:sz w:val="20"/>
          <w:szCs w:val="20"/>
        </w:rPr>
        <w:t xml:space="preserve">Todos los miembros que conformen los Comités Paritarios de Seguridad y Salud en el Trabajo (COPASST), deberán acatar los dispuesto en el artículo 38 de la Ley 1952 de 2019 – Código General Disciplinario, en especial, lo dispuesto en los numerales 1 y 7 que preceptúan; </w:t>
      </w:r>
      <w:r w:rsidRPr="00AD5D48">
        <w:rPr>
          <w:rFonts w:ascii="Verdana" w:hAnsi="Verdana" w:cs="Arial"/>
          <w:i/>
          <w:iCs/>
          <w:sz w:val="20"/>
          <w:szCs w:val="20"/>
        </w:rPr>
        <w:t>“1. Cumplir y hacer que se cumplan los deberes contenidos en la Constitución, los tratados de derechos humanos y derecho internacional humanitario, los demás ratificados por el Congreso, las leyes, los decretos, las ordenanzas, los acuerdos distritales y municipales, los estatutos, de la entidad, los reglamentos y los manuales de funciones, las decisiones judiciales y disciplinarias, las convenciones colectivas, los contratos de trabajo y las órdenes superiores emitidas por funcionario competente”</w:t>
      </w:r>
      <w:r w:rsidRPr="00AD5D48">
        <w:rPr>
          <w:rFonts w:ascii="Verdana" w:hAnsi="Verdana" w:cs="Arial"/>
          <w:sz w:val="20"/>
          <w:szCs w:val="20"/>
        </w:rPr>
        <w:t xml:space="preserve">  y </w:t>
      </w:r>
      <w:r w:rsidRPr="00AD5D48">
        <w:rPr>
          <w:rFonts w:ascii="Verdana" w:hAnsi="Verdana" w:cs="Arial"/>
          <w:i/>
          <w:iCs/>
          <w:sz w:val="20"/>
          <w:szCs w:val="20"/>
        </w:rPr>
        <w:t>“7. Tratar con respeto, imparcialidad y rectitud a las personas con que tenga relación por razón del servicio.”</w:t>
      </w:r>
      <w:r w:rsidRPr="00AD5D48">
        <w:rPr>
          <w:rFonts w:ascii="Verdana" w:hAnsi="Verdana" w:cs="Arial"/>
          <w:sz w:val="20"/>
          <w:szCs w:val="20"/>
        </w:rPr>
        <w:t>, en caso de inobservancia a esta</w:t>
      </w:r>
      <w:r w:rsidR="006A0185">
        <w:rPr>
          <w:rFonts w:ascii="Verdana" w:hAnsi="Verdana" w:cs="Arial"/>
          <w:sz w:val="20"/>
          <w:szCs w:val="20"/>
        </w:rPr>
        <w:t>s</w:t>
      </w:r>
      <w:r w:rsidRPr="00AD5D48">
        <w:rPr>
          <w:rFonts w:ascii="Verdana" w:hAnsi="Verdana" w:cs="Arial"/>
          <w:sz w:val="20"/>
          <w:szCs w:val="20"/>
        </w:rPr>
        <w:t xml:space="preserve"> disposici</w:t>
      </w:r>
      <w:r w:rsidR="006A0185">
        <w:rPr>
          <w:rFonts w:ascii="Verdana" w:hAnsi="Verdana" w:cs="Arial"/>
          <w:sz w:val="20"/>
          <w:szCs w:val="20"/>
        </w:rPr>
        <w:t>ones</w:t>
      </w:r>
      <w:r w:rsidR="009729FE">
        <w:rPr>
          <w:rFonts w:ascii="Verdana" w:hAnsi="Verdana" w:cs="Arial"/>
          <w:sz w:val="20"/>
          <w:szCs w:val="20"/>
        </w:rPr>
        <w:t>,</w:t>
      </w:r>
      <w:r w:rsidRPr="00AD5D48">
        <w:rPr>
          <w:rFonts w:ascii="Verdana" w:hAnsi="Verdana" w:cs="Arial"/>
          <w:sz w:val="20"/>
          <w:szCs w:val="20"/>
        </w:rPr>
        <w:t xml:space="preserve"> serán remitidos el informe y los medios de prueba a la Oficina de Control Disciplinario Interno de la Entidad para lo de su competencia.</w:t>
      </w:r>
    </w:p>
    <w:p w14:paraId="3FF63FA3" w14:textId="77777777" w:rsidR="0065448B" w:rsidRPr="00AD5D48" w:rsidRDefault="0065448B" w:rsidP="00453469">
      <w:pPr>
        <w:pStyle w:val="Sinespaciado"/>
        <w:jc w:val="both"/>
        <w:rPr>
          <w:rFonts w:ascii="Verdana" w:hAnsi="Verdana" w:cs="Arial"/>
          <w:sz w:val="20"/>
          <w:szCs w:val="20"/>
        </w:rPr>
      </w:pPr>
    </w:p>
    <w:p w14:paraId="6757881F" w14:textId="77777777" w:rsidR="00453469" w:rsidRPr="00AD5D48" w:rsidRDefault="00453469" w:rsidP="00453469">
      <w:pPr>
        <w:pStyle w:val="Sinespaciado"/>
        <w:jc w:val="both"/>
        <w:rPr>
          <w:rFonts w:ascii="Verdana" w:hAnsi="Verdana" w:cs="Arial"/>
          <w:b/>
          <w:bCs/>
          <w:sz w:val="20"/>
          <w:szCs w:val="20"/>
          <w:highlight w:val="magenta"/>
          <w:lang w:eastAsia="es-CO"/>
        </w:rPr>
      </w:pPr>
    </w:p>
    <w:p w14:paraId="240DFA36" w14:textId="0F0CE800" w:rsidR="00453469" w:rsidRPr="00AD5D48" w:rsidRDefault="00453469" w:rsidP="00453469">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65448B" w:rsidRPr="00AD5D48">
        <w:rPr>
          <w:rFonts w:ascii="Verdana" w:hAnsi="Verdana" w:cs="Arial"/>
          <w:b/>
          <w:bCs/>
          <w:sz w:val="20"/>
          <w:szCs w:val="20"/>
          <w:lang w:eastAsia="es-CO"/>
        </w:rPr>
        <w:t>10</w:t>
      </w:r>
      <w:r w:rsidRPr="00AD5D48">
        <w:rPr>
          <w:rFonts w:ascii="Verdana" w:hAnsi="Verdana" w:cs="Arial"/>
          <w:b/>
          <w:bCs/>
          <w:sz w:val="20"/>
          <w:szCs w:val="20"/>
          <w:lang w:eastAsia="es-CO"/>
        </w:rPr>
        <w:t>. OBLIGACIONES GENERALES DE LOS FUNCIONARIOS AERONÁUTICOS RELACIONADAS CON EL COMIT</w:t>
      </w:r>
      <w:r w:rsidR="00C454E2">
        <w:rPr>
          <w:rFonts w:ascii="Verdana" w:hAnsi="Verdana" w:cs="Arial"/>
          <w:b/>
          <w:bCs/>
          <w:sz w:val="20"/>
          <w:szCs w:val="20"/>
          <w:lang w:eastAsia="es-CO"/>
        </w:rPr>
        <w:t>É</w:t>
      </w:r>
      <w:r w:rsidRPr="00AD5D48">
        <w:rPr>
          <w:rFonts w:ascii="Verdana" w:hAnsi="Verdana" w:cs="Arial"/>
          <w:sz w:val="20"/>
          <w:szCs w:val="20"/>
          <w:lang w:eastAsia="es-CO"/>
        </w:rPr>
        <w:t>: Son obligaciones de los funcionarios aeronáuticos:</w:t>
      </w:r>
    </w:p>
    <w:p w14:paraId="4744AC9A" w14:textId="77777777" w:rsidR="00453469" w:rsidRPr="00AD5D48" w:rsidRDefault="00453469" w:rsidP="00453469">
      <w:pPr>
        <w:pStyle w:val="Sinespaciado"/>
        <w:jc w:val="both"/>
        <w:rPr>
          <w:rFonts w:ascii="Verdana" w:hAnsi="Verdana" w:cs="Arial"/>
          <w:sz w:val="20"/>
          <w:szCs w:val="20"/>
          <w:lang w:eastAsia="es-CO"/>
        </w:rPr>
      </w:pPr>
    </w:p>
    <w:p w14:paraId="309E789F" w14:textId="585EBAD7" w:rsidR="00453469" w:rsidRDefault="00453469" w:rsidP="00453469">
      <w:pPr>
        <w:pStyle w:val="Sinespaciado"/>
        <w:numPr>
          <w:ilvl w:val="0"/>
          <w:numId w:val="20"/>
        </w:numPr>
        <w:jc w:val="both"/>
        <w:rPr>
          <w:rFonts w:ascii="Verdana" w:hAnsi="Verdana" w:cs="Arial"/>
          <w:sz w:val="20"/>
          <w:szCs w:val="20"/>
          <w:lang w:eastAsia="es-CO"/>
        </w:rPr>
      </w:pPr>
      <w:r w:rsidRPr="00AD5D48">
        <w:rPr>
          <w:rFonts w:ascii="Verdana" w:hAnsi="Verdana" w:cs="Arial"/>
          <w:sz w:val="20"/>
          <w:szCs w:val="20"/>
          <w:lang w:eastAsia="es-CO"/>
        </w:rPr>
        <w:t>Elegir libremente a sus representantes ante el Comité Paritario de Seguridad y Salud en el Trabajo, teniendo en cuenta el procedimiento establecido para tal fin</w:t>
      </w:r>
      <w:r w:rsidR="00ED6B12">
        <w:rPr>
          <w:rFonts w:ascii="Verdana" w:hAnsi="Verdana" w:cs="Arial"/>
          <w:sz w:val="20"/>
          <w:szCs w:val="20"/>
          <w:lang w:eastAsia="es-CO"/>
        </w:rPr>
        <w:t>.</w:t>
      </w:r>
    </w:p>
    <w:p w14:paraId="46F59C7A" w14:textId="77777777" w:rsidR="00ED6B12" w:rsidRPr="00AD5D48" w:rsidRDefault="00ED6B12" w:rsidP="00ED6B12">
      <w:pPr>
        <w:pStyle w:val="Sinespaciado"/>
        <w:ind w:left="720"/>
        <w:jc w:val="both"/>
        <w:rPr>
          <w:rFonts w:ascii="Verdana" w:hAnsi="Verdana" w:cs="Arial"/>
          <w:sz w:val="20"/>
          <w:szCs w:val="20"/>
          <w:lang w:eastAsia="es-CO"/>
        </w:rPr>
      </w:pPr>
    </w:p>
    <w:p w14:paraId="4A863C16" w14:textId="77777777" w:rsidR="00453469" w:rsidRPr="00AD5D48" w:rsidRDefault="00453469" w:rsidP="00453469">
      <w:pPr>
        <w:pStyle w:val="Sinespaciado"/>
        <w:numPr>
          <w:ilvl w:val="0"/>
          <w:numId w:val="20"/>
        </w:numPr>
        <w:jc w:val="both"/>
        <w:rPr>
          <w:rFonts w:ascii="Verdana" w:hAnsi="Verdana" w:cs="Arial"/>
          <w:sz w:val="20"/>
          <w:szCs w:val="20"/>
          <w:lang w:eastAsia="es-CO"/>
        </w:rPr>
      </w:pPr>
      <w:r w:rsidRPr="00AD5D48">
        <w:rPr>
          <w:rFonts w:ascii="Verdana" w:hAnsi="Verdana" w:cs="Arial"/>
          <w:sz w:val="20"/>
          <w:szCs w:val="20"/>
          <w:lang w:eastAsia="es-CO"/>
        </w:rPr>
        <w:t>Informar al COPASST de las posibles situaciones de riesgo que se puedan presentar para que este inicie las acciones pertinentes, propendiendo por el mejoramiento continuo de las condiciones de seguridad y salud en el trabajo en la Aeronáutica Civil.</w:t>
      </w:r>
    </w:p>
    <w:p w14:paraId="1ABBE70B" w14:textId="77777777" w:rsidR="00453469" w:rsidRDefault="00453469" w:rsidP="00453469">
      <w:pPr>
        <w:pStyle w:val="Sinespaciado"/>
        <w:numPr>
          <w:ilvl w:val="0"/>
          <w:numId w:val="20"/>
        </w:numPr>
        <w:jc w:val="both"/>
        <w:rPr>
          <w:rFonts w:ascii="Verdana" w:hAnsi="Verdana" w:cs="Arial"/>
          <w:sz w:val="20"/>
          <w:szCs w:val="20"/>
          <w:lang w:eastAsia="es-CO"/>
        </w:rPr>
      </w:pPr>
      <w:r w:rsidRPr="00AD5D48">
        <w:rPr>
          <w:rFonts w:ascii="Verdana" w:hAnsi="Verdana" w:cs="Arial"/>
          <w:sz w:val="20"/>
          <w:szCs w:val="20"/>
          <w:lang w:eastAsia="es-CO"/>
        </w:rPr>
        <w:t xml:space="preserve">Cumplir con las normas de medicina preventiva, higiene y seguridad industrial en el trabajo y con los reglamentos e instrucciones del sistema de gestión de seguridad y salud en el trabajo de la Aeronáutica Civil. </w:t>
      </w:r>
    </w:p>
    <w:p w14:paraId="4235224E" w14:textId="77777777" w:rsidR="00217413" w:rsidRPr="00AD5D48" w:rsidRDefault="00217413" w:rsidP="00927C7F">
      <w:pPr>
        <w:pStyle w:val="Sinespaciado"/>
        <w:ind w:left="720"/>
        <w:jc w:val="both"/>
        <w:rPr>
          <w:rFonts w:ascii="Verdana" w:hAnsi="Verdana" w:cs="Arial"/>
          <w:sz w:val="20"/>
          <w:szCs w:val="20"/>
          <w:lang w:eastAsia="es-CO"/>
        </w:rPr>
      </w:pPr>
    </w:p>
    <w:p w14:paraId="359B5CAD" w14:textId="77777777" w:rsidR="00453469" w:rsidRPr="00AD5D48" w:rsidRDefault="00453469" w:rsidP="00453469">
      <w:pPr>
        <w:pStyle w:val="Sinespaciado"/>
        <w:numPr>
          <w:ilvl w:val="0"/>
          <w:numId w:val="20"/>
        </w:numPr>
        <w:jc w:val="both"/>
        <w:rPr>
          <w:rFonts w:ascii="Verdana" w:hAnsi="Verdana" w:cs="Arial"/>
          <w:sz w:val="20"/>
          <w:szCs w:val="20"/>
          <w:lang w:eastAsia="es-CO"/>
        </w:rPr>
      </w:pPr>
      <w:r w:rsidRPr="00AD5D48">
        <w:rPr>
          <w:rFonts w:ascii="Verdana" w:hAnsi="Verdana" w:cs="Arial"/>
          <w:sz w:val="20"/>
          <w:szCs w:val="20"/>
          <w:lang w:eastAsia="es-CO"/>
        </w:rPr>
        <w:t>Dar cumplimiento a la normatividad vigente y aplicable en la seguridad y salud en el trabajo de Aeronáutica Civil.</w:t>
      </w:r>
    </w:p>
    <w:p w14:paraId="24693F90" w14:textId="77777777" w:rsidR="00453469" w:rsidRPr="00AD5D48" w:rsidRDefault="00453469" w:rsidP="00453469">
      <w:pPr>
        <w:pStyle w:val="Sinespaciado"/>
        <w:jc w:val="both"/>
        <w:rPr>
          <w:rFonts w:ascii="Verdana" w:hAnsi="Verdana" w:cs="Arial"/>
          <w:b/>
          <w:bCs/>
          <w:sz w:val="20"/>
          <w:szCs w:val="20"/>
          <w:highlight w:val="green"/>
        </w:rPr>
      </w:pPr>
    </w:p>
    <w:p w14:paraId="0712B20A" w14:textId="77777777" w:rsidR="00453469" w:rsidRPr="00AD5D48" w:rsidRDefault="00453469" w:rsidP="00C86E5B">
      <w:pPr>
        <w:pStyle w:val="Sinespaciado"/>
        <w:jc w:val="center"/>
        <w:rPr>
          <w:rFonts w:ascii="Verdana" w:hAnsi="Verdana" w:cs="Arial"/>
          <w:b/>
          <w:bCs/>
          <w:sz w:val="20"/>
          <w:szCs w:val="20"/>
          <w:lang w:eastAsia="es-CO"/>
        </w:rPr>
      </w:pPr>
    </w:p>
    <w:p w14:paraId="5A8FF05C" w14:textId="7191F28B" w:rsidR="00C86E5B" w:rsidRPr="00AD5D48" w:rsidRDefault="00C86E5B" w:rsidP="00C86E5B">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CAPITULO III</w:t>
      </w:r>
    </w:p>
    <w:p w14:paraId="4DEAEFF7" w14:textId="77777777" w:rsidR="005B1EE4" w:rsidRPr="00AD5D48" w:rsidRDefault="005B1EE4" w:rsidP="00C86E5B">
      <w:pPr>
        <w:pStyle w:val="Sinespaciado"/>
        <w:jc w:val="center"/>
        <w:rPr>
          <w:rFonts w:ascii="Verdana" w:hAnsi="Verdana" w:cs="Arial"/>
          <w:b/>
          <w:bCs/>
          <w:sz w:val="20"/>
          <w:szCs w:val="20"/>
          <w:lang w:eastAsia="es-CO"/>
        </w:rPr>
      </w:pPr>
    </w:p>
    <w:p w14:paraId="46129823" w14:textId="019C7484" w:rsidR="00C86E5B" w:rsidRPr="00AD5D48" w:rsidRDefault="00C86E5B" w:rsidP="00C86E5B">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DEL FUNCIONAMIENTO DEL COMIT</w:t>
      </w:r>
      <w:r w:rsidR="00E131B0">
        <w:rPr>
          <w:rFonts w:ascii="Verdana" w:hAnsi="Verdana" w:cs="Arial"/>
          <w:b/>
          <w:bCs/>
          <w:sz w:val="20"/>
          <w:szCs w:val="20"/>
          <w:lang w:eastAsia="es-CO"/>
        </w:rPr>
        <w:t>É</w:t>
      </w:r>
    </w:p>
    <w:p w14:paraId="5F326422" w14:textId="77777777" w:rsidR="00C86E5B" w:rsidRPr="00AD5D48" w:rsidRDefault="00C86E5B" w:rsidP="00B16089">
      <w:pPr>
        <w:pStyle w:val="Sinespaciado"/>
        <w:jc w:val="both"/>
        <w:rPr>
          <w:rFonts w:ascii="Verdana" w:hAnsi="Verdana" w:cs="Arial"/>
          <w:sz w:val="20"/>
          <w:szCs w:val="20"/>
          <w:lang w:eastAsia="es-CO"/>
        </w:rPr>
      </w:pPr>
    </w:p>
    <w:p w14:paraId="5B09A852" w14:textId="265C34F4" w:rsidR="00C86E5B" w:rsidRPr="00AD5D48" w:rsidRDefault="00C86E5B" w:rsidP="00C86E5B">
      <w:pPr>
        <w:pStyle w:val="Sinespaciado"/>
        <w:jc w:val="both"/>
        <w:rPr>
          <w:rFonts w:ascii="Verdana" w:hAnsi="Verdana" w:cs="Arial"/>
          <w:sz w:val="20"/>
          <w:szCs w:val="20"/>
        </w:rPr>
      </w:pPr>
      <w:r w:rsidRPr="00AD5D48">
        <w:rPr>
          <w:rFonts w:ascii="Verdana" w:hAnsi="Verdana" w:cs="Arial"/>
          <w:b/>
          <w:bCs/>
          <w:sz w:val="20"/>
          <w:szCs w:val="20"/>
        </w:rPr>
        <w:t xml:space="preserve">ARTÍCULO </w:t>
      </w:r>
      <w:r w:rsidR="0065448B" w:rsidRPr="00AD5D48">
        <w:rPr>
          <w:rFonts w:ascii="Verdana" w:hAnsi="Verdana" w:cs="Arial"/>
          <w:b/>
          <w:bCs/>
          <w:sz w:val="20"/>
          <w:szCs w:val="20"/>
        </w:rPr>
        <w:t>11</w:t>
      </w:r>
      <w:r w:rsidRPr="00AD5D48">
        <w:rPr>
          <w:rFonts w:ascii="Verdana" w:hAnsi="Verdana" w:cs="Arial"/>
          <w:b/>
          <w:bCs/>
          <w:sz w:val="20"/>
          <w:szCs w:val="20"/>
        </w:rPr>
        <w:t>. REUNIONES.</w:t>
      </w:r>
      <w:r w:rsidRPr="00AD5D48">
        <w:rPr>
          <w:rFonts w:ascii="Verdana" w:hAnsi="Verdana" w:cs="Arial"/>
          <w:sz w:val="20"/>
          <w:szCs w:val="20"/>
        </w:rPr>
        <w:t xml:space="preserve"> Las reuniones del COPASST serán ordinarias y extraordinarias.</w:t>
      </w:r>
    </w:p>
    <w:p w14:paraId="1C8B28C9" w14:textId="77777777" w:rsidR="00C86E5B" w:rsidRPr="00AD5D48" w:rsidRDefault="00C86E5B" w:rsidP="00C86E5B">
      <w:pPr>
        <w:pStyle w:val="Sinespaciado"/>
        <w:jc w:val="both"/>
        <w:rPr>
          <w:rFonts w:ascii="Verdana" w:hAnsi="Verdana" w:cs="Arial"/>
          <w:sz w:val="20"/>
          <w:szCs w:val="20"/>
        </w:rPr>
      </w:pPr>
    </w:p>
    <w:p w14:paraId="21A85614" w14:textId="6C391075" w:rsidR="00C86E5B" w:rsidRPr="00AD5D48" w:rsidRDefault="00C86E5B" w:rsidP="00C86E5B">
      <w:pPr>
        <w:pStyle w:val="Sinespaciado"/>
        <w:jc w:val="both"/>
        <w:rPr>
          <w:rFonts w:ascii="Verdana" w:hAnsi="Verdana" w:cs="Arial"/>
          <w:sz w:val="20"/>
          <w:szCs w:val="20"/>
        </w:rPr>
      </w:pPr>
      <w:r w:rsidRPr="00AD5D48">
        <w:rPr>
          <w:rFonts w:ascii="Verdana" w:hAnsi="Verdana" w:cs="Arial"/>
          <w:sz w:val="20"/>
          <w:szCs w:val="20"/>
        </w:rPr>
        <w:t xml:space="preserve">El COPASST se reunirá de manera ordinaria por lo menos una (1) vez al mes en la respectiva sede y durante el horario de trabajo, previa convocatoria de su presidente; la agenda será determinada un día hábil de la última semana de cada mes y enviada con la suficiente antelación, junto con la citación a sesión no menor a </w:t>
      </w:r>
      <w:r w:rsidR="00544ACD">
        <w:rPr>
          <w:rFonts w:ascii="Verdana" w:hAnsi="Verdana" w:cs="Arial"/>
          <w:sz w:val="20"/>
          <w:szCs w:val="20"/>
        </w:rPr>
        <w:t xml:space="preserve">ocho </w:t>
      </w:r>
      <w:r w:rsidRPr="00AD5D48">
        <w:rPr>
          <w:rFonts w:ascii="Verdana" w:hAnsi="Verdana" w:cs="Arial"/>
          <w:sz w:val="20"/>
          <w:szCs w:val="20"/>
        </w:rPr>
        <w:t>(</w:t>
      </w:r>
      <w:r w:rsidR="00544ACD">
        <w:rPr>
          <w:rFonts w:ascii="Verdana" w:hAnsi="Verdana" w:cs="Arial"/>
          <w:sz w:val="20"/>
          <w:szCs w:val="20"/>
        </w:rPr>
        <w:t>08</w:t>
      </w:r>
      <w:r w:rsidRPr="00AD5D48">
        <w:rPr>
          <w:rFonts w:ascii="Verdana" w:hAnsi="Verdana" w:cs="Arial"/>
          <w:sz w:val="20"/>
          <w:szCs w:val="20"/>
        </w:rPr>
        <w:t>) días, la cual debe ir acompañada del orden del día. También se reunirá de manera extraordinaria cuando al seno del COPASST así lo determine.</w:t>
      </w:r>
    </w:p>
    <w:p w14:paraId="51FAF370" w14:textId="77777777" w:rsidR="00C86E5B" w:rsidRPr="00AD5D48" w:rsidRDefault="00C86E5B" w:rsidP="00C86E5B">
      <w:pPr>
        <w:pStyle w:val="Sinespaciado"/>
        <w:jc w:val="both"/>
        <w:rPr>
          <w:rFonts w:ascii="Verdana" w:hAnsi="Verdana" w:cs="Arial"/>
          <w:sz w:val="20"/>
          <w:szCs w:val="20"/>
          <w:u w:val="single"/>
        </w:rPr>
      </w:pPr>
    </w:p>
    <w:p w14:paraId="2359F60B" w14:textId="77777777" w:rsidR="00C86E5B" w:rsidRPr="00AD5D48" w:rsidRDefault="00C86E5B" w:rsidP="00C86E5B">
      <w:pPr>
        <w:pStyle w:val="Sinespaciado"/>
        <w:jc w:val="both"/>
        <w:rPr>
          <w:rFonts w:ascii="Verdana" w:hAnsi="Verdana" w:cs="Arial"/>
          <w:sz w:val="20"/>
          <w:szCs w:val="20"/>
        </w:rPr>
      </w:pPr>
      <w:r w:rsidRPr="00AD5D48">
        <w:rPr>
          <w:rFonts w:ascii="Verdana" w:hAnsi="Verdana" w:cs="Arial"/>
          <w:b/>
          <w:bCs/>
          <w:sz w:val="20"/>
          <w:szCs w:val="20"/>
        </w:rPr>
        <w:t>PARÁGRAFO:</w:t>
      </w:r>
      <w:r w:rsidRPr="00AD5D48">
        <w:rPr>
          <w:rFonts w:ascii="Verdana" w:hAnsi="Verdana" w:cs="Arial"/>
          <w:sz w:val="20"/>
          <w:szCs w:val="20"/>
        </w:rPr>
        <w:t xml:space="preserve"> En caso de presentarse un accidente laboral grave o que exista riesgo inminente de ocurrir, el Comité se reunirá con carácter extraordinario y con la presencia del responsable del área en donde ocurrió el accidente o se presenta el riesgo, dentro de los cinco días siguientes a la ocurrencia del hecho o identificación del riesgo de acuerdo a los artículos 2.2.4.1.6 y 2.2.4.6.32 del Decreto 1072 del 2015. </w:t>
      </w:r>
    </w:p>
    <w:p w14:paraId="4D40BC1E" w14:textId="77777777" w:rsidR="00C86E5B" w:rsidRPr="00AD5D48" w:rsidRDefault="00C86E5B" w:rsidP="00C86E5B">
      <w:pPr>
        <w:pStyle w:val="Sinespaciado"/>
        <w:jc w:val="both"/>
        <w:rPr>
          <w:rFonts w:ascii="Verdana" w:hAnsi="Verdana" w:cs="Arial"/>
          <w:sz w:val="20"/>
          <w:szCs w:val="20"/>
        </w:rPr>
      </w:pPr>
    </w:p>
    <w:p w14:paraId="73C4AC0F" w14:textId="75F8250B" w:rsidR="00C86E5B" w:rsidRPr="00AD5D48" w:rsidRDefault="00C86E5B" w:rsidP="00B16089">
      <w:pPr>
        <w:pStyle w:val="Sinespaciado"/>
        <w:jc w:val="both"/>
        <w:rPr>
          <w:rFonts w:ascii="Verdana" w:hAnsi="Verdana" w:cs="Arial"/>
          <w:sz w:val="20"/>
          <w:szCs w:val="20"/>
        </w:rPr>
      </w:pPr>
      <w:r w:rsidRPr="00AD5D48">
        <w:rPr>
          <w:rFonts w:ascii="Verdana" w:hAnsi="Verdana" w:cs="Arial"/>
          <w:b/>
          <w:bCs/>
          <w:sz w:val="20"/>
          <w:szCs w:val="20"/>
        </w:rPr>
        <w:t xml:space="preserve">ARTÍCULO </w:t>
      </w:r>
      <w:r w:rsidR="0065448B" w:rsidRPr="00AD5D48">
        <w:rPr>
          <w:rFonts w:ascii="Verdana" w:hAnsi="Verdana" w:cs="Arial"/>
          <w:b/>
          <w:bCs/>
          <w:sz w:val="20"/>
          <w:szCs w:val="20"/>
        </w:rPr>
        <w:t>12</w:t>
      </w:r>
      <w:r w:rsidRPr="00AD5D48">
        <w:rPr>
          <w:rFonts w:ascii="Verdana" w:hAnsi="Verdana" w:cs="Arial"/>
          <w:b/>
          <w:bCs/>
          <w:sz w:val="20"/>
          <w:szCs w:val="20"/>
        </w:rPr>
        <w:t>. MODALIDADES DE LAS SESIONES.</w:t>
      </w:r>
      <w:r w:rsidRPr="00AD5D48">
        <w:rPr>
          <w:rFonts w:ascii="Verdana" w:hAnsi="Verdana" w:cs="Arial"/>
          <w:sz w:val="20"/>
          <w:szCs w:val="20"/>
        </w:rPr>
        <w:t xml:space="preserve"> Las reuniones del COPASST podrán ser presenciales o virtuales para facilitar la participación de todos sus integrantes. En este último caso, la Unidad Administrativa Especial de Aeronáutica Civil dispondrá los recursos humanos, tecnológicos y económicos que aseguren la eficacia, eficiencia y efectividad de dicha sesión. </w:t>
      </w:r>
    </w:p>
    <w:p w14:paraId="31724B6E" w14:textId="77777777" w:rsidR="00453469" w:rsidRPr="00AD5D48" w:rsidRDefault="00453469" w:rsidP="00B16089">
      <w:pPr>
        <w:pStyle w:val="Sinespaciado"/>
        <w:jc w:val="both"/>
        <w:rPr>
          <w:rFonts w:ascii="Verdana" w:hAnsi="Verdana" w:cs="Arial"/>
          <w:sz w:val="20"/>
          <w:szCs w:val="20"/>
        </w:rPr>
      </w:pPr>
    </w:p>
    <w:p w14:paraId="1449660E" w14:textId="5F2E4F4A" w:rsidR="00453469" w:rsidRPr="00AD5D48" w:rsidRDefault="00453469" w:rsidP="00453469">
      <w:pPr>
        <w:pStyle w:val="Sinespaciado"/>
        <w:jc w:val="both"/>
        <w:rPr>
          <w:rFonts w:ascii="Verdana" w:hAnsi="Verdana" w:cs="Arial"/>
          <w:sz w:val="20"/>
          <w:szCs w:val="20"/>
        </w:rPr>
      </w:pPr>
      <w:r w:rsidRPr="00AD5D48">
        <w:rPr>
          <w:rFonts w:ascii="Verdana" w:hAnsi="Verdana" w:cs="Arial"/>
          <w:b/>
          <w:bCs/>
          <w:sz w:val="20"/>
          <w:szCs w:val="20"/>
        </w:rPr>
        <w:t>ARTÍCULO 1</w:t>
      </w:r>
      <w:r w:rsidR="0065448B" w:rsidRPr="00AD5D48">
        <w:rPr>
          <w:rFonts w:ascii="Verdana" w:hAnsi="Verdana" w:cs="Arial"/>
          <w:b/>
          <w:bCs/>
          <w:sz w:val="20"/>
          <w:szCs w:val="20"/>
        </w:rPr>
        <w:t>3</w:t>
      </w:r>
      <w:r w:rsidRPr="00AD5D48">
        <w:rPr>
          <w:rFonts w:ascii="Verdana" w:hAnsi="Verdana" w:cs="Arial"/>
          <w:b/>
          <w:bCs/>
          <w:sz w:val="20"/>
          <w:szCs w:val="20"/>
        </w:rPr>
        <w:t>. OBLIGATORIEDAD DE LA ASISTENCIA A LAS REUNIONES DEL COPASST.</w:t>
      </w:r>
      <w:r w:rsidRPr="00AD5D48">
        <w:rPr>
          <w:rFonts w:ascii="Verdana" w:hAnsi="Verdana" w:cs="Arial"/>
          <w:sz w:val="20"/>
          <w:szCs w:val="20"/>
        </w:rPr>
        <w:t xml:space="preserve"> La asistencia de los representantes principales, tanto de la administración como de los funcionarios, es de carácter obligatoria. En caso de presentarse la inasistencia justificada de alguno de los representantes principales, sus respectivos suplentes asistirán con voz y voto a la respectiva reunión pudiendo deliberar y tomar las decisiones que materialmente correspondan a los temas que allí deban tratarse.</w:t>
      </w:r>
    </w:p>
    <w:p w14:paraId="5EDCE8DF" w14:textId="77777777" w:rsidR="00453469" w:rsidRPr="00AD5D48" w:rsidRDefault="00453469" w:rsidP="00453469">
      <w:pPr>
        <w:pStyle w:val="Sinespaciado"/>
        <w:jc w:val="both"/>
        <w:rPr>
          <w:rFonts w:ascii="Verdana" w:hAnsi="Verdana" w:cs="Arial"/>
          <w:sz w:val="20"/>
          <w:szCs w:val="20"/>
          <w:u w:val="single"/>
        </w:rPr>
      </w:pPr>
    </w:p>
    <w:p w14:paraId="5BDE9F48" w14:textId="10A1F410" w:rsidR="00453469" w:rsidRPr="00E75AA2" w:rsidRDefault="00453469" w:rsidP="00453469">
      <w:pPr>
        <w:pStyle w:val="Sinespaciado"/>
        <w:jc w:val="both"/>
        <w:rPr>
          <w:rFonts w:ascii="Verdana" w:hAnsi="Verdana" w:cs="Arial"/>
          <w:sz w:val="20"/>
          <w:szCs w:val="20"/>
        </w:rPr>
      </w:pPr>
      <w:r w:rsidRPr="00AD5D48">
        <w:rPr>
          <w:rFonts w:ascii="Verdana" w:hAnsi="Verdana" w:cs="Arial"/>
          <w:b/>
          <w:bCs/>
          <w:sz w:val="20"/>
          <w:szCs w:val="20"/>
        </w:rPr>
        <w:t>PARÁGRAFO 1.</w:t>
      </w:r>
      <w:r w:rsidR="0065448B" w:rsidRPr="00AD5D48">
        <w:rPr>
          <w:rFonts w:ascii="Verdana" w:hAnsi="Verdana" w:cs="Arial"/>
          <w:sz w:val="20"/>
          <w:szCs w:val="20"/>
        </w:rPr>
        <w:t xml:space="preserve"> </w:t>
      </w:r>
      <w:r w:rsidRPr="00AD5D48">
        <w:rPr>
          <w:rFonts w:ascii="Verdana" w:hAnsi="Verdana" w:cs="Arial"/>
          <w:sz w:val="20"/>
          <w:szCs w:val="20"/>
        </w:rPr>
        <w:t xml:space="preserve">Todas las sesiones, ordinarias y extraordinarias, del COPASST de Nivel Central estarán acompañadas por el </w:t>
      </w:r>
      <w:r w:rsidR="00EE0FAF" w:rsidRPr="00AD5D48">
        <w:rPr>
          <w:rFonts w:ascii="Verdana" w:hAnsi="Verdana" w:cs="Arial"/>
          <w:sz w:val="20"/>
          <w:szCs w:val="20"/>
        </w:rPr>
        <w:t>jefe</w:t>
      </w:r>
      <w:r w:rsidRPr="00AD5D48">
        <w:rPr>
          <w:rFonts w:ascii="Verdana" w:hAnsi="Verdana" w:cs="Arial"/>
          <w:sz w:val="20"/>
          <w:szCs w:val="20"/>
        </w:rPr>
        <w:t xml:space="preserve"> de la Oficina de Control Interno</w:t>
      </w:r>
      <w:r w:rsidR="00AB6BD2">
        <w:rPr>
          <w:rFonts w:ascii="Verdana" w:hAnsi="Verdana" w:cs="Arial"/>
          <w:sz w:val="20"/>
          <w:szCs w:val="20"/>
        </w:rPr>
        <w:t>.</w:t>
      </w:r>
      <w:r w:rsidR="00E75AA2">
        <w:rPr>
          <w:rFonts w:ascii="Verdana" w:hAnsi="Verdana" w:cs="Arial"/>
          <w:sz w:val="20"/>
          <w:szCs w:val="20"/>
        </w:rPr>
        <w:t xml:space="preserve"> Y </w:t>
      </w:r>
      <w:r w:rsidRPr="00E75AA2">
        <w:rPr>
          <w:rFonts w:ascii="Verdana" w:hAnsi="Verdana" w:cs="Arial"/>
          <w:sz w:val="20"/>
          <w:szCs w:val="20"/>
        </w:rPr>
        <w:t xml:space="preserve">el </w:t>
      </w:r>
      <w:r w:rsidR="00EE0FAF" w:rsidRPr="00E75AA2">
        <w:rPr>
          <w:rFonts w:ascii="Verdana" w:hAnsi="Verdana" w:cs="Arial"/>
          <w:sz w:val="20"/>
          <w:szCs w:val="20"/>
        </w:rPr>
        <w:t>director</w:t>
      </w:r>
      <w:r w:rsidRPr="00E75AA2">
        <w:rPr>
          <w:rFonts w:ascii="Verdana" w:hAnsi="Verdana" w:cs="Arial"/>
          <w:sz w:val="20"/>
          <w:szCs w:val="20"/>
        </w:rPr>
        <w:t xml:space="preserve"> Aeronáutico Regional Centro Sur</w:t>
      </w:r>
      <w:r w:rsidR="00E75AA2" w:rsidRPr="00E75AA2">
        <w:rPr>
          <w:rFonts w:ascii="Verdana" w:hAnsi="Verdana" w:cs="Arial"/>
          <w:sz w:val="20"/>
          <w:szCs w:val="20"/>
        </w:rPr>
        <w:t>, d</w:t>
      </w:r>
      <w:r w:rsidR="00AB6BD2" w:rsidRPr="00E75AA2">
        <w:rPr>
          <w:rFonts w:ascii="Verdana" w:hAnsi="Verdana" w:cs="Arial"/>
          <w:sz w:val="20"/>
          <w:szCs w:val="20"/>
        </w:rPr>
        <w:t xml:space="preserve">ebe ser citado cuando se presenten casos de la regional </w:t>
      </w:r>
      <w:r w:rsidR="00EE0FAF" w:rsidRPr="00E75AA2">
        <w:rPr>
          <w:rFonts w:ascii="Verdana" w:hAnsi="Verdana" w:cs="Arial"/>
          <w:sz w:val="20"/>
          <w:szCs w:val="20"/>
        </w:rPr>
        <w:t>y/o sus respectivos COPASST.</w:t>
      </w:r>
      <w:r w:rsidR="00AB6BD2">
        <w:rPr>
          <w:rFonts w:ascii="Verdana" w:hAnsi="Verdana" w:cs="Arial"/>
          <w:sz w:val="20"/>
          <w:szCs w:val="20"/>
        </w:rPr>
        <w:t xml:space="preserve"> </w:t>
      </w:r>
    </w:p>
    <w:p w14:paraId="0691790F" w14:textId="77777777" w:rsidR="00453469" w:rsidRPr="00AD5D48" w:rsidRDefault="00453469" w:rsidP="00453469">
      <w:pPr>
        <w:pStyle w:val="Sinespaciado"/>
        <w:jc w:val="both"/>
        <w:rPr>
          <w:rFonts w:ascii="Verdana" w:hAnsi="Verdana" w:cs="Arial"/>
          <w:sz w:val="20"/>
          <w:szCs w:val="20"/>
          <w:u w:val="single"/>
        </w:rPr>
      </w:pPr>
    </w:p>
    <w:p w14:paraId="15DDD725" w14:textId="77777777" w:rsidR="00453469" w:rsidRPr="00AD5D48" w:rsidRDefault="00453469" w:rsidP="00453469">
      <w:pPr>
        <w:pStyle w:val="Sinespaciado"/>
        <w:jc w:val="both"/>
        <w:rPr>
          <w:rFonts w:ascii="Verdana" w:hAnsi="Verdana" w:cs="Arial"/>
          <w:sz w:val="20"/>
          <w:szCs w:val="20"/>
        </w:rPr>
      </w:pPr>
      <w:r w:rsidRPr="00AD5D48">
        <w:rPr>
          <w:rFonts w:ascii="Verdana" w:hAnsi="Verdana" w:cs="Arial"/>
          <w:b/>
          <w:bCs/>
          <w:sz w:val="20"/>
          <w:szCs w:val="20"/>
        </w:rPr>
        <w:t>PARÁGRAFO 2.</w:t>
      </w:r>
      <w:r w:rsidRPr="00AD5D48">
        <w:rPr>
          <w:rFonts w:ascii="Verdana" w:hAnsi="Verdana" w:cs="Arial"/>
          <w:sz w:val="20"/>
          <w:szCs w:val="20"/>
        </w:rPr>
        <w:t xml:space="preserve"> Para las sesiones ordinarias y extraordinarias del COPASST en las demás Direcciones Regionales Aeronáuticas y aeropuertos se contará con el acompañamiento, en forma virtual, del Jefe de la Oficina de Control Interno o su delegado y el Subdirector General o su delegado. </w:t>
      </w:r>
    </w:p>
    <w:p w14:paraId="7A935DBC" w14:textId="77777777" w:rsidR="00453469" w:rsidRPr="00AD5D48" w:rsidRDefault="00453469" w:rsidP="00453469">
      <w:pPr>
        <w:pStyle w:val="Sinespaciado"/>
        <w:jc w:val="both"/>
        <w:rPr>
          <w:rFonts w:ascii="Verdana" w:hAnsi="Verdana" w:cs="Arial"/>
          <w:sz w:val="20"/>
          <w:szCs w:val="20"/>
          <w:u w:val="single"/>
        </w:rPr>
      </w:pPr>
    </w:p>
    <w:p w14:paraId="027FF774" w14:textId="1307DB9B" w:rsidR="00453469" w:rsidRPr="00AD5D48" w:rsidRDefault="00453469" w:rsidP="00453469">
      <w:pPr>
        <w:pStyle w:val="Sinespaciado"/>
        <w:jc w:val="both"/>
        <w:rPr>
          <w:rFonts w:ascii="Verdana" w:hAnsi="Verdana" w:cs="Arial"/>
          <w:sz w:val="20"/>
          <w:szCs w:val="20"/>
        </w:rPr>
      </w:pPr>
      <w:r w:rsidRPr="00AD5D48">
        <w:rPr>
          <w:rFonts w:ascii="Verdana" w:hAnsi="Verdana" w:cs="Arial"/>
          <w:b/>
          <w:bCs/>
          <w:sz w:val="20"/>
          <w:szCs w:val="20"/>
        </w:rPr>
        <w:t>PAR</w:t>
      </w:r>
      <w:r w:rsidR="00244FA2">
        <w:rPr>
          <w:rFonts w:ascii="Verdana" w:hAnsi="Verdana" w:cs="Arial"/>
          <w:b/>
          <w:bCs/>
          <w:sz w:val="20"/>
          <w:szCs w:val="20"/>
        </w:rPr>
        <w:t>Á</w:t>
      </w:r>
      <w:r w:rsidRPr="00AD5D48">
        <w:rPr>
          <w:rFonts w:ascii="Verdana" w:hAnsi="Verdana" w:cs="Arial"/>
          <w:b/>
          <w:bCs/>
          <w:sz w:val="20"/>
          <w:szCs w:val="20"/>
        </w:rPr>
        <w:t>GRAFO 3</w:t>
      </w:r>
      <w:r w:rsidR="00244FA2">
        <w:rPr>
          <w:rFonts w:ascii="Verdana" w:hAnsi="Verdana" w:cs="Arial"/>
          <w:b/>
          <w:bCs/>
          <w:sz w:val="20"/>
          <w:szCs w:val="20"/>
        </w:rPr>
        <w:t>.</w:t>
      </w:r>
      <w:r w:rsidRPr="00AD5D48">
        <w:rPr>
          <w:rFonts w:ascii="Verdana" w:hAnsi="Verdana" w:cs="Arial"/>
          <w:sz w:val="20"/>
          <w:szCs w:val="20"/>
        </w:rPr>
        <w:t xml:space="preserve"> Adicional a</w:t>
      </w:r>
      <w:r w:rsidR="009B0B5E">
        <w:rPr>
          <w:rFonts w:ascii="Verdana" w:hAnsi="Verdana" w:cs="Arial"/>
          <w:sz w:val="20"/>
          <w:szCs w:val="20"/>
        </w:rPr>
        <w:t xml:space="preserve"> lo establecido en el </w:t>
      </w:r>
      <w:r w:rsidRPr="00AD5D48">
        <w:rPr>
          <w:rFonts w:ascii="Verdana" w:hAnsi="Verdana" w:cs="Arial"/>
          <w:sz w:val="20"/>
          <w:szCs w:val="20"/>
        </w:rPr>
        <w:t xml:space="preserve">artículo </w:t>
      </w:r>
      <w:r w:rsidR="009B0B5E">
        <w:rPr>
          <w:rFonts w:ascii="Verdana" w:hAnsi="Verdana" w:cs="Arial"/>
          <w:sz w:val="20"/>
          <w:szCs w:val="20"/>
        </w:rPr>
        <w:t>10º</w:t>
      </w:r>
      <w:r w:rsidRPr="00AD5D48">
        <w:rPr>
          <w:rFonts w:ascii="Verdana" w:hAnsi="Verdana" w:cs="Arial"/>
          <w:sz w:val="20"/>
          <w:szCs w:val="20"/>
        </w:rPr>
        <w:t xml:space="preserve">, todo funcionario aeronáutico de la Unidad Administrativa Especial </w:t>
      </w:r>
      <w:r w:rsidR="00314EAA">
        <w:rPr>
          <w:rFonts w:ascii="Verdana" w:hAnsi="Verdana" w:cs="Arial"/>
          <w:sz w:val="20"/>
          <w:szCs w:val="20"/>
        </w:rPr>
        <w:t xml:space="preserve">de </w:t>
      </w:r>
      <w:r w:rsidRPr="00AD5D48">
        <w:rPr>
          <w:rFonts w:ascii="Verdana" w:hAnsi="Verdana" w:cs="Arial"/>
          <w:sz w:val="20"/>
          <w:szCs w:val="20"/>
        </w:rPr>
        <w:t>Aeronáutica Civil debe cumplir con lo establecido en el artículo 2.2.4.6.10. del Decreto 1072 de 2015, -Decreto Único Reglamentario del Sector Trabajo, el incumplimiento a lo previsto en est</w:t>
      </w:r>
      <w:r w:rsidR="006202BD">
        <w:rPr>
          <w:rFonts w:ascii="Verdana" w:hAnsi="Verdana" w:cs="Arial"/>
          <w:sz w:val="20"/>
          <w:szCs w:val="20"/>
        </w:rPr>
        <w:t xml:space="preserve">as disposiciones </w:t>
      </w:r>
      <w:r w:rsidRPr="00AD5D48">
        <w:rPr>
          <w:rFonts w:ascii="Verdana" w:hAnsi="Verdana" w:cs="Arial"/>
          <w:sz w:val="20"/>
          <w:szCs w:val="20"/>
        </w:rPr>
        <w:t>podrá conllevar responsabilidades de tipo disciplinario.</w:t>
      </w:r>
    </w:p>
    <w:p w14:paraId="1CDDB4CF" w14:textId="77777777" w:rsidR="002147CD" w:rsidRPr="00AD5D48" w:rsidRDefault="002147CD" w:rsidP="00B16089">
      <w:pPr>
        <w:pStyle w:val="Sinespaciado"/>
        <w:jc w:val="both"/>
        <w:rPr>
          <w:rFonts w:ascii="Verdana" w:hAnsi="Verdana" w:cs="Arial"/>
          <w:b/>
          <w:bCs/>
          <w:sz w:val="20"/>
          <w:szCs w:val="20"/>
          <w:lang w:eastAsia="es-CO"/>
        </w:rPr>
      </w:pPr>
    </w:p>
    <w:p w14:paraId="35698571" w14:textId="6BDEC86A" w:rsidR="00D732C6" w:rsidRPr="0099640D" w:rsidRDefault="00D732C6" w:rsidP="00D732C6">
      <w:pPr>
        <w:pStyle w:val="Sinespaciado"/>
        <w:jc w:val="both"/>
        <w:rPr>
          <w:rFonts w:ascii="Verdana" w:hAnsi="Verdana" w:cs="Arial"/>
          <w:sz w:val="20"/>
          <w:szCs w:val="20"/>
        </w:rPr>
      </w:pPr>
      <w:r w:rsidRPr="00AD5D48">
        <w:rPr>
          <w:rFonts w:ascii="Verdana" w:hAnsi="Verdana" w:cs="Arial"/>
          <w:b/>
          <w:bCs/>
          <w:sz w:val="20"/>
          <w:szCs w:val="20"/>
        </w:rPr>
        <w:t xml:space="preserve">ARTÍCULO </w:t>
      </w:r>
      <w:r w:rsidR="0065448B" w:rsidRPr="00AD5D48">
        <w:rPr>
          <w:rFonts w:ascii="Verdana" w:hAnsi="Verdana" w:cs="Arial"/>
          <w:b/>
          <w:bCs/>
          <w:sz w:val="20"/>
          <w:szCs w:val="20"/>
        </w:rPr>
        <w:t>14</w:t>
      </w:r>
      <w:r w:rsidRPr="00AD5D48">
        <w:rPr>
          <w:rFonts w:ascii="Verdana" w:hAnsi="Verdana" w:cs="Arial"/>
          <w:b/>
          <w:bCs/>
          <w:sz w:val="20"/>
          <w:szCs w:val="20"/>
        </w:rPr>
        <w:t>. DEL QUÓRUM.</w:t>
      </w:r>
      <w:r w:rsidRPr="00AD5D48">
        <w:rPr>
          <w:rFonts w:ascii="Verdana" w:hAnsi="Verdana" w:cs="Arial"/>
          <w:sz w:val="20"/>
          <w:szCs w:val="20"/>
        </w:rPr>
        <w:t xml:space="preserve"> El Comité Paritario de Seguridad y Salud en el Trabajo (COPASST) sesionará al menos con la mitad más uno de sus integrantes de acuerdo con el artículo 8° de la resolución 2013 de 1986. Indica lo siguiente: “</w:t>
      </w:r>
      <w:r w:rsidRPr="00AD5D48">
        <w:rPr>
          <w:rFonts w:ascii="Verdana" w:hAnsi="Verdana" w:cs="Arial"/>
          <w:i/>
          <w:iCs/>
          <w:sz w:val="20"/>
          <w:szCs w:val="20"/>
        </w:rPr>
        <w:t xml:space="preserve">ARTICULO 8º: El quórum para sesionar el Comité estará constituido por la mitad más uno de sus miembros. Pasados los primeros treinta (30) minutos de la hora señalada para empezar la reunión del Comité sesionara con los miembros presentes y sus </w:t>
      </w:r>
      <w:r w:rsidRPr="0099640D">
        <w:rPr>
          <w:rFonts w:ascii="Verdana" w:hAnsi="Verdana" w:cs="Arial"/>
          <w:i/>
          <w:iCs/>
          <w:sz w:val="20"/>
          <w:szCs w:val="20"/>
        </w:rPr>
        <w:t>decisiones tendrán plena validez.”</w:t>
      </w:r>
      <w:r w:rsidRPr="0099640D">
        <w:rPr>
          <w:rFonts w:ascii="Verdana" w:hAnsi="Verdana" w:cs="Arial"/>
          <w:sz w:val="20"/>
          <w:szCs w:val="20"/>
        </w:rPr>
        <w:t xml:space="preserve"> Esto es de carácter de obligatorio cumplimiento. </w:t>
      </w:r>
    </w:p>
    <w:p w14:paraId="2C31188B" w14:textId="77777777" w:rsidR="00D732C6" w:rsidRPr="0099640D" w:rsidRDefault="00D732C6" w:rsidP="00D732C6">
      <w:pPr>
        <w:pStyle w:val="Sinespaciado"/>
        <w:jc w:val="both"/>
        <w:rPr>
          <w:rFonts w:ascii="Verdana" w:hAnsi="Verdana" w:cs="Arial"/>
          <w:sz w:val="20"/>
          <w:szCs w:val="20"/>
        </w:rPr>
      </w:pPr>
    </w:p>
    <w:p w14:paraId="728753D3" w14:textId="3C7B9B2F" w:rsidR="00D732C6" w:rsidRPr="00E5048B" w:rsidRDefault="00D732C6" w:rsidP="00D732C6">
      <w:pPr>
        <w:pStyle w:val="Sinespaciado"/>
        <w:jc w:val="both"/>
        <w:rPr>
          <w:rFonts w:ascii="Verdana" w:hAnsi="Verdana" w:cs="Arial"/>
          <w:sz w:val="20"/>
          <w:szCs w:val="20"/>
        </w:rPr>
      </w:pPr>
      <w:r w:rsidRPr="0099640D">
        <w:rPr>
          <w:rFonts w:ascii="Verdana" w:hAnsi="Verdana" w:cs="Arial"/>
          <w:b/>
          <w:bCs/>
          <w:sz w:val="20"/>
          <w:szCs w:val="20"/>
        </w:rPr>
        <w:t>PAR</w:t>
      </w:r>
      <w:r w:rsidR="00D50801" w:rsidRPr="0099640D">
        <w:rPr>
          <w:rFonts w:ascii="Verdana" w:hAnsi="Verdana" w:cs="Arial"/>
          <w:b/>
          <w:bCs/>
          <w:sz w:val="20"/>
          <w:szCs w:val="20"/>
        </w:rPr>
        <w:t>Á</w:t>
      </w:r>
      <w:r w:rsidRPr="0099640D">
        <w:rPr>
          <w:rFonts w:ascii="Verdana" w:hAnsi="Verdana" w:cs="Arial"/>
          <w:b/>
          <w:bCs/>
          <w:sz w:val="20"/>
          <w:szCs w:val="20"/>
        </w:rPr>
        <w:t>GRAFO:</w:t>
      </w:r>
      <w:r w:rsidRPr="0099640D">
        <w:rPr>
          <w:rFonts w:ascii="Verdana" w:hAnsi="Verdana" w:cs="Arial"/>
          <w:sz w:val="20"/>
          <w:szCs w:val="20"/>
        </w:rPr>
        <w:t xml:space="preserve"> Los funcionarios aeronáuticos pertenecientes al COPASST están llamados a cumplir las responsabilidades consignadas en el artículo 2.2.4.6.10. del Decreto 1072 de 2015, -Decreto Único Reglamentario del Sector Trabajo-, entre las cuales se encuentran la obligación de cumplir las normas, reglamentos e instrucciones del Sistema de Gestión de la Seguridad y Salud en el Trabajo; participar en las actividades de capacitación programadas en materia de seguridad y salud y participar y contribuir al cumplimiento de los objetivos del Sistema de Gestión de la Seguridad y Salud en el Trabajo, cuya omisión o incumplimiento podría comportar responsabilidades de tipo disciplinario.</w:t>
      </w:r>
    </w:p>
    <w:p w14:paraId="18778251" w14:textId="77777777" w:rsidR="0065448B" w:rsidRPr="00AD5D48" w:rsidRDefault="0065448B" w:rsidP="00D732C6">
      <w:pPr>
        <w:pStyle w:val="Sinespaciado"/>
        <w:jc w:val="both"/>
        <w:rPr>
          <w:rFonts w:ascii="Verdana" w:hAnsi="Verdana" w:cs="Arial"/>
          <w:sz w:val="20"/>
          <w:szCs w:val="20"/>
        </w:rPr>
      </w:pPr>
    </w:p>
    <w:p w14:paraId="1B72EDDB" w14:textId="77777777" w:rsidR="001B2BCE" w:rsidRPr="00AD5D48" w:rsidRDefault="001B2BCE" w:rsidP="001B75D7">
      <w:pPr>
        <w:pStyle w:val="Sinespaciado"/>
        <w:jc w:val="both"/>
        <w:rPr>
          <w:rFonts w:ascii="Verdana" w:hAnsi="Verdana" w:cs="Arial"/>
          <w:sz w:val="20"/>
          <w:szCs w:val="20"/>
          <w:highlight w:val="green"/>
        </w:rPr>
      </w:pPr>
    </w:p>
    <w:p w14:paraId="647719C4" w14:textId="5AB9C6F4" w:rsidR="001B75D7" w:rsidRPr="00AD5D48" w:rsidRDefault="001B75D7" w:rsidP="001B75D7">
      <w:pPr>
        <w:spacing w:after="0" w:line="240" w:lineRule="auto"/>
        <w:jc w:val="center"/>
        <w:rPr>
          <w:rFonts w:ascii="Verdana" w:hAnsi="Verdana" w:cs="Arial"/>
          <w:b/>
          <w:bCs/>
          <w:sz w:val="20"/>
          <w:szCs w:val="20"/>
          <w:lang w:val="es-ES" w:eastAsia="es-CO"/>
        </w:rPr>
      </w:pPr>
      <w:r w:rsidRPr="00AD5D48">
        <w:rPr>
          <w:rFonts w:ascii="Verdana" w:hAnsi="Verdana" w:cs="Arial"/>
          <w:b/>
          <w:bCs/>
          <w:sz w:val="20"/>
          <w:szCs w:val="20"/>
          <w:lang w:val="es-ES" w:eastAsia="es-CO"/>
        </w:rPr>
        <w:t xml:space="preserve">CAPITULO </w:t>
      </w:r>
      <w:r w:rsidR="005B1EE4" w:rsidRPr="00AD5D48">
        <w:rPr>
          <w:rFonts w:ascii="Verdana" w:hAnsi="Verdana" w:cs="Arial"/>
          <w:b/>
          <w:bCs/>
          <w:sz w:val="20"/>
          <w:szCs w:val="20"/>
          <w:lang w:val="es-ES" w:eastAsia="es-CO"/>
        </w:rPr>
        <w:t>IV</w:t>
      </w:r>
    </w:p>
    <w:p w14:paraId="3FE01C9A" w14:textId="77777777" w:rsidR="005B1EE4" w:rsidRPr="00AD5D48" w:rsidRDefault="005B1EE4" w:rsidP="001B75D7">
      <w:pPr>
        <w:spacing w:after="0" w:line="240" w:lineRule="auto"/>
        <w:jc w:val="center"/>
        <w:rPr>
          <w:rFonts w:ascii="Verdana" w:hAnsi="Verdana" w:cs="Arial"/>
          <w:b/>
          <w:bCs/>
          <w:sz w:val="20"/>
          <w:szCs w:val="20"/>
          <w:lang w:val="es-ES" w:eastAsia="es-CO"/>
        </w:rPr>
      </w:pPr>
    </w:p>
    <w:p w14:paraId="48245995" w14:textId="77777777" w:rsidR="001B75D7" w:rsidRPr="00AD5D48" w:rsidRDefault="001B75D7" w:rsidP="001B75D7">
      <w:pPr>
        <w:spacing w:after="0" w:line="240" w:lineRule="auto"/>
        <w:jc w:val="center"/>
        <w:rPr>
          <w:rFonts w:ascii="Verdana" w:hAnsi="Verdana" w:cs="Arial"/>
          <w:b/>
          <w:bCs/>
          <w:sz w:val="20"/>
          <w:szCs w:val="20"/>
          <w:lang w:val="es-ES" w:eastAsia="es-CO"/>
        </w:rPr>
      </w:pPr>
      <w:r w:rsidRPr="00AD5D48">
        <w:rPr>
          <w:rFonts w:ascii="Verdana" w:hAnsi="Verdana" w:cs="Arial"/>
          <w:b/>
          <w:bCs/>
          <w:sz w:val="20"/>
          <w:szCs w:val="20"/>
          <w:lang w:val="es-ES" w:eastAsia="es-CO"/>
        </w:rPr>
        <w:t xml:space="preserve">DE LOS REPRESENTANTES DE LA ADMINISTRACION </w:t>
      </w:r>
    </w:p>
    <w:p w14:paraId="358D79C1" w14:textId="77777777" w:rsidR="001B75D7" w:rsidRPr="00AD5D48" w:rsidRDefault="001B75D7" w:rsidP="001B75D7">
      <w:pPr>
        <w:pStyle w:val="Sinespaciado"/>
        <w:jc w:val="both"/>
        <w:rPr>
          <w:rFonts w:ascii="Verdana" w:hAnsi="Verdana" w:cs="Arial"/>
          <w:b/>
          <w:bCs/>
          <w:sz w:val="20"/>
          <w:szCs w:val="20"/>
        </w:rPr>
      </w:pPr>
    </w:p>
    <w:p w14:paraId="78EBCA03" w14:textId="77777777" w:rsidR="001B2BCE" w:rsidRPr="00AD5D48" w:rsidRDefault="001B2BCE" w:rsidP="001B75D7">
      <w:pPr>
        <w:pStyle w:val="Sinespaciado"/>
        <w:jc w:val="both"/>
        <w:rPr>
          <w:rFonts w:ascii="Verdana" w:hAnsi="Verdana" w:cs="Arial"/>
          <w:b/>
          <w:bCs/>
          <w:sz w:val="20"/>
          <w:szCs w:val="20"/>
        </w:rPr>
      </w:pPr>
    </w:p>
    <w:p w14:paraId="0F84A5AD" w14:textId="2F76A178"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ARTÍCULO 1</w:t>
      </w:r>
      <w:r w:rsidR="005B1EE4" w:rsidRPr="00AD5D48">
        <w:rPr>
          <w:rFonts w:ascii="Verdana" w:hAnsi="Verdana" w:cs="Arial"/>
          <w:b/>
          <w:bCs/>
          <w:sz w:val="20"/>
          <w:szCs w:val="20"/>
        </w:rPr>
        <w:t>5</w:t>
      </w:r>
      <w:r w:rsidRPr="00AD5D48">
        <w:rPr>
          <w:rFonts w:ascii="Verdana" w:hAnsi="Verdana" w:cs="Arial"/>
          <w:b/>
          <w:bCs/>
          <w:sz w:val="20"/>
          <w:szCs w:val="20"/>
        </w:rPr>
        <w:t>. DESIGNACIÓN DE LOS INTEGRANTES DEL EMPLEADOR.</w:t>
      </w:r>
      <w:r w:rsidRPr="00AD5D48">
        <w:rPr>
          <w:rFonts w:ascii="Verdana" w:hAnsi="Verdana" w:cs="Arial"/>
          <w:sz w:val="20"/>
          <w:szCs w:val="20"/>
        </w:rPr>
        <w:t xml:space="preserve"> Como representantes principales y suplentes de la Administración al COPASST, Nivel Central, se designan por parte del Director General de la Unidad Administrativa Especial de Aeronáutica Civil </w:t>
      </w:r>
      <w:r w:rsidRPr="00AD5D48">
        <w:rPr>
          <w:rFonts w:ascii="Verdana" w:hAnsi="Verdana" w:cs="Arial"/>
          <w:sz w:val="20"/>
          <w:szCs w:val="20"/>
          <w:lang w:eastAsia="es-CO"/>
        </w:rPr>
        <w:t>a los servidores públicos que desempeñan los cargos que a continuación se relacionan:</w:t>
      </w:r>
    </w:p>
    <w:p w14:paraId="6ED4990A" w14:textId="77777777" w:rsidR="001B75D7" w:rsidRPr="00AD5D48" w:rsidRDefault="001B75D7" w:rsidP="00FC3BAF">
      <w:pPr>
        <w:pStyle w:val="Sinespaciado"/>
        <w:jc w:val="center"/>
        <w:rPr>
          <w:rFonts w:ascii="Verdana" w:hAnsi="Verdana" w:cs="Arial"/>
          <w:sz w:val="20"/>
          <w:szCs w:val="20"/>
          <w:highlight w:val="green"/>
          <w:lang w:eastAsia="es-CO"/>
        </w:rPr>
      </w:pP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52"/>
        <w:gridCol w:w="4537"/>
      </w:tblGrid>
      <w:tr w:rsidR="001B75D7" w:rsidRPr="00AD5D48" w14:paraId="10FD0F0E" w14:textId="77777777" w:rsidTr="00FC3BAF">
        <w:trPr>
          <w:trHeight w:val="300"/>
          <w:jc w:val="center"/>
        </w:trPr>
        <w:tc>
          <w:tcPr>
            <w:tcW w:w="4252" w:type="dxa"/>
          </w:tcPr>
          <w:p w14:paraId="6D000180" w14:textId="77777777" w:rsidR="001B75D7" w:rsidRPr="00AD5D48" w:rsidRDefault="001B75D7" w:rsidP="00FC3BAF">
            <w:pPr>
              <w:pStyle w:val="Sinespaciado"/>
              <w:jc w:val="center"/>
              <w:rPr>
                <w:rFonts w:ascii="Verdana" w:hAnsi="Verdana" w:cs="Arial"/>
                <w:b/>
                <w:bCs/>
                <w:sz w:val="20"/>
                <w:szCs w:val="20"/>
              </w:rPr>
            </w:pPr>
            <w:r w:rsidRPr="00AD5D48">
              <w:rPr>
                <w:rFonts w:ascii="Verdana" w:hAnsi="Verdana" w:cs="Arial"/>
                <w:b/>
                <w:bCs/>
                <w:sz w:val="20"/>
                <w:szCs w:val="20"/>
              </w:rPr>
              <w:t>PRINCIPALES</w:t>
            </w:r>
          </w:p>
        </w:tc>
        <w:tc>
          <w:tcPr>
            <w:tcW w:w="4537" w:type="dxa"/>
          </w:tcPr>
          <w:p w14:paraId="344688DB" w14:textId="77777777" w:rsidR="001B75D7" w:rsidRPr="00AD5D48" w:rsidRDefault="001B75D7" w:rsidP="00FC3BAF">
            <w:pPr>
              <w:pStyle w:val="Sinespaciado"/>
              <w:jc w:val="center"/>
              <w:rPr>
                <w:rFonts w:ascii="Verdana" w:hAnsi="Verdana" w:cs="Arial"/>
                <w:b/>
                <w:bCs/>
                <w:sz w:val="20"/>
                <w:szCs w:val="20"/>
              </w:rPr>
            </w:pPr>
            <w:r w:rsidRPr="00AD5D48">
              <w:rPr>
                <w:rFonts w:ascii="Verdana" w:hAnsi="Verdana" w:cs="Arial"/>
                <w:b/>
                <w:bCs/>
                <w:sz w:val="20"/>
                <w:szCs w:val="20"/>
              </w:rPr>
              <w:t>SUPLENTES</w:t>
            </w:r>
          </w:p>
        </w:tc>
      </w:tr>
      <w:tr w:rsidR="001B75D7" w:rsidRPr="00AD5D48" w14:paraId="680E20D4" w14:textId="77777777" w:rsidTr="00FC3BAF">
        <w:trPr>
          <w:jc w:val="center"/>
        </w:trPr>
        <w:tc>
          <w:tcPr>
            <w:tcW w:w="4252" w:type="dxa"/>
          </w:tcPr>
          <w:p w14:paraId="5737493A" w14:textId="77777777" w:rsidR="001B75D7" w:rsidRPr="000E3CF9" w:rsidRDefault="001B75D7" w:rsidP="00D83CE9">
            <w:pPr>
              <w:pStyle w:val="Sinespaciado"/>
              <w:jc w:val="both"/>
              <w:rPr>
                <w:rFonts w:ascii="Verdana" w:hAnsi="Verdana" w:cs="Arial"/>
                <w:sz w:val="20"/>
                <w:szCs w:val="20"/>
              </w:rPr>
            </w:pPr>
            <w:r w:rsidRPr="000E3CF9">
              <w:rPr>
                <w:rFonts w:ascii="Verdana" w:hAnsi="Verdana" w:cs="Arial"/>
                <w:sz w:val="20"/>
                <w:szCs w:val="20"/>
              </w:rPr>
              <w:t>Secretario General</w:t>
            </w:r>
          </w:p>
        </w:tc>
        <w:tc>
          <w:tcPr>
            <w:tcW w:w="4537" w:type="dxa"/>
          </w:tcPr>
          <w:p w14:paraId="7F01184C" w14:textId="2BACBA85" w:rsidR="001B75D7" w:rsidRPr="000E3CF9" w:rsidRDefault="009C0781" w:rsidP="00D83CE9">
            <w:pPr>
              <w:pStyle w:val="Sinespaciado"/>
              <w:jc w:val="both"/>
              <w:rPr>
                <w:rFonts w:ascii="Verdana" w:hAnsi="Verdana" w:cs="Arial"/>
                <w:sz w:val="20"/>
                <w:szCs w:val="20"/>
              </w:rPr>
            </w:pPr>
            <w:r w:rsidRPr="000E3CF9">
              <w:rPr>
                <w:rFonts w:ascii="Verdana" w:hAnsi="Verdana" w:cs="Arial"/>
                <w:sz w:val="20"/>
                <w:szCs w:val="20"/>
              </w:rPr>
              <w:t>Jefe Oficina Asesora Jurídica</w:t>
            </w:r>
            <w:r w:rsidR="000154E2" w:rsidRPr="000E3CF9">
              <w:rPr>
                <w:rFonts w:ascii="Verdana" w:hAnsi="Verdana" w:cs="Arial"/>
                <w:sz w:val="20"/>
                <w:szCs w:val="20"/>
              </w:rPr>
              <w:t xml:space="preserve"> </w:t>
            </w:r>
          </w:p>
        </w:tc>
      </w:tr>
      <w:tr w:rsidR="001B75D7" w:rsidRPr="00AD5D48" w14:paraId="4A241808" w14:textId="77777777" w:rsidTr="00FC3BAF">
        <w:trPr>
          <w:jc w:val="center"/>
        </w:trPr>
        <w:tc>
          <w:tcPr>
            <w:tcW w:w="4252" w:type="dxa"/>
          </w:tcPr>
          <w:p w14:paraId="010E63B9"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Jefe Oficina Asesora de Planeación</w:t>
            </w:r>
          </w:p>
        </w:tc>
        <w:tc>
          <w:tcPr>
            <w:tcW w:w="4537" w:type="dxa"/>
          </w:tcPr>
          <w:p w14:paraId="2014699B"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 xml:space="preserve">Secretario de Servicios Aeroportuarios </w:t>
            </w:r>
          </w:p>
        </w:tc>
      </w:tr>
      <w:tr w:rsidR="001B75D7" w:rsidRPr="00AD5D48" w14:paraId="654E9E00" w14:textId="77777777" w:rsidTr="00FC3BAF">
        <w:trPr>
          <w:jc w:val="center"/>
        </w:trPr>
        <w:tc>
          <w:tcPr>
            <w:tcW w:w="4252" w:type="dxa"/>
          </w:tcPr>
          <w:p w14:paraId="65BABD23"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Director de Gestión Humana</w:t>
            </w:r>
          </w:p>
        </w:tc>
        <w:tc>
          <w:tcPr>
            <w:tcW w:w="4537" w:type="dxa"/>
          </w:tcPr>
          <w:p w14:paraId="47F6E226"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 xml:space="preserve">Secretario Centro de Estudios Aeronáuticos  </w:t>
            </w:r>
          </w:p>
        </w:tc>
      </w:tr>
      <w:tr w:rsidR="001B75D7" w:rsidRPr="00AD5D48" w14:paraId="34B66B24" w14:textId="77777777" w:rsidTr="00FC3BAF">
        <w:trPr>
          <w:trHeight w:val="196"/>
          <w:jc w:val="center"/>
        </w:trPr>
        <w:tc>
          <w:tcPr>
            <w:tcW w:w="4252" w:type="dxa"/>
          </w:tcPr>
          <w:p w14:paraId="141049CF"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Director Administrativo</w:t>
            </w:r>
          </w:p>
        </w:tc>
        <w:tc>
          <w:tcPr>
            <w:tcW w:w="4537" w:type="dxa"/>
          </w:tcPr>
          <w:p w14:paraId="4FEC3B94" w14:textId="77777777" w:rsidR="001B75D7" w:rsidRPr="00AD5D48" w:rsidRDefault="001B75D7" w:rsidP="00D83CE9">
            <w:pPr>
              <w:pStyle w:val="Sinespaciado"/>
              <w:jc w:val="both"/>
              <w:rPr>
                <w:rFonts w:ascii="Verdana" w:hAnsi="Verdana" w:cs="Arial"/>
                <w:sz w:val="20"/>
                <w:szCs w:val="20"/>
              </w:rPr>
            </w:pPr>
            <w:r w:rsidRPr="00AD5D48">
              <w:rPr>
                <w:rFonts w:ascii="Verdana" w:hAnsi="Verdana" w:cs="Arial"/>
                <w:sz w:val="20"/>
                <w:szCs w:val="20"/>
              </w:rPr>
              <w:t>Coordinador Grupo Servicios Administrativos</w:t>
            </w:r>
          </w:p>
        </w:tc>
      </w:tr>
    </w:tbl>
    <w:p w14:paraId="55391DC4" w14:textId="77777777" w:rsidR="001B75D7" w:rsidRPr="00AD5D48" w:rsidRDefault="001B75D7" w:rsidP="001B75D7">
      <w:pPr>
        <w:pStyle w:val="Sinespaciado"/>
        <w:jc w:val="both"/>
        <w:rPr>
          <w:rFonts w:ascii="Verdana" w:hAnsi="Verdana" w:cs="Arial"/>
          <w:sz w:val="20"/>
          <w:szCs w:val="20"/>
          <w:highlight w:val="green"/>
        </w:rPr>
      </w:pPr>
    </w:p>
    <w:p w14:paraId="0B37D24E" w14:textId="77777777" w:rsidR="001B75D7" w:rsidRPr="00AD5D48" w:rsidRDefault="001B75D7" w:rsidP="001B75D7">
      <w:pPr>
        <w:pStyle w:val="Sinespaciado"/>
        <w:jc w:val="both"/>
        <w:rPr>
          <w:rFonts w:ascii="Verdana" w:hAnsi="Verdana" w:cs="Arial"/>
          <w:sz w:val="20"/>
          <w:szCs w:val="20"/>
          <w:highlight w:val="green"/>
        </w:rPr>
      </w:pPr>
    </w:p>
    <w:p w14:paraId="778BB59A" w14:textId="26A40176"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ARTÍCULO 1</w:t>
      </w:r>
      <w:r w:rsidR="005B1EE4" w:rsidRPr="00AD5D48">
        <w:rPr>
          <w:rFonts w:ascii="Verdana" w:hAnsi="Verdana" w:cs="Arial"/>
          <w:b/>
          <w:bCs/>
          <w:sz w:val="20"/>
          <w:szCs w:val="20"/>
        </w:rPr>
        <w:t>6</w:t>
      </w:r>
      <w:r w:rsidRPr="00AD5D48">
        <w:rPr>
          <w:rFonts w:ascii="Verdana" w:hAnsi="Verdana" w:cs="Arial"/>
          <w:b/>
          <w:bCs/>
          <w:sz w:val="20"/>
          <w:szCs w:val="20"/>
        </w:rPr>
        <w:t>. DESIGNACIÓN DE PRESIDENTES Y SECRETARIOS TECNICOS DEL COPASST.</w:t>
      </w:r>
      <w:r w:rsidRPr="00AD5D48">
        <w:rPr>
          <w:rFonts w:ascii="Verdana" w:hAnsi="Verdana" w:cs="Arial"/>
          <w:sz w:val="20"/>
          <w:szCs w:val="20"/>
        </w:rPr>
        <w:t xml:space="preserve"> El Director </w:t>
      </w:r>
      <w:r w:rsidR="001B2BCE" w:rsidRPr="00AD5D48">
        <w:rPr>
          <w:rFonts w:ascii="Verdana" w:hAnsi="Verdana" w:cs="Arial"/>
          <w:sz w:val="20"/>
          <w:szCs w:val="20"/>
        </w:rPr>
        <w:t>General designa</w:t>
      </w:r>
      <w:r w:rsidRPr="00AD5D48">
        <w:rPr>
          <w:rFonts w:ascii="Verdana" w:hAnsi="Verdana" w:cs="Arial"/>
          <w:sz w:val="20"/>
          <w:szCs w:val="20"/>
        </w:rPr>
        <w:t xml:space="preserve"> como presidente del Comité Paritario de Seguridad y Salud en el Trabajo en el Nivel Central, al Secretario General de la entidad.</w:t>
      </w:r>
    </w:p>
    <w:p w14:paraId="45C2C8C9" w14:textId="77777777" w:rsidR="001B75D7" w:rsidRPr="00AD5D48" w:rsidRDefault="001B75D7" w:rsidP="001B75D7">
      <w:pPr>
        <w:pStyle w:val="Sinespaciado"/>
        <w:jc w:val="both"/>
        <w:rPr>
          <w:rFonts w:ascii="Verdana" w:hAnsi="Verdana" w:cs="Arial"/>
          <w:sz w:val="20"/>
          <w:szCs w:val="20"/>
        </w:rPr>
      </w:pPr>
    </w:p>
    <w:p w14:paraId="5C9D99F7" w14:textId="76FA42EC"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En las Direcciones Regionales Aeronáuticas los representantes principales del Director General al Comité Paritario de Seguridad y Salud en el Trabajo son los Director</w:t>
      </w:r>
      <w:r w:rsidRPr="00AD3FBC">
        <w:rPr>
          <w:rFonts w:ascii="Verdana" w:hAnsi="Verdana" w:cs="Arial"/>
          <w:sz w:val="20"/>
          <w:szCs w:val="20"/>
        </w:rPr>
        <w:t xml:space="preserve">es </w:t>
      </w:r>
      <w:r w:rsidR="005B1EE4" w:rsidRPr="00AD3FBC">
        <w:rPr>
          <w:rFonts w:ascii="Verdana" w:hAnsi="Verdana" w:cs="Arial"/>
          <w:sz w:val="20"/>
          <w:szCs w:val="20"/>
        </w:rPr>
        <w:t>Regionales</w:t>
      </w:r>
      <w:r w:rsidR="005B1EE4" w:rsidRPr="00AD5D48">
        <w:rPr>
          <w:rFonts w:ascii="Verdana" w:hAnsi="Verdana" w:cs="Arial"/>
          <w:sz w:val="20"/>
          <w:szCs w:val="20"/>
        </w:rPr>
        <w:t xml:space="preserve"> </w:t>
      </w:r>
      <w:r w:rsidRPr="00AD5D48">
        <w:rPr>
          <w:rFonts w:ascii="Verdana" w:hAnsi="Verdana" w:cs="Arial"/>
          <w:sz w:val="20"/>
          <w:szCs w:val="20"/>
        </w:rPr>
        <w:t xml:space="preserve">Aeronáuticos, con suplencia del Coordinador del Grupo Administrativo y Financiero, y en los aeropuertos el representante principal es el Gerente con suplencia determinada por el Director Regional </w:t>
      </w:r>
      <w:r w:rsidR="008C576C" w:rsidRPr="00AD5D48">
        <w:rPr>
          <w:rFonts w:ascii="Verdana" w:hAnsi="Verdana" w:cs="Arial"/>
          <w:sz w:val="20"/>
          <w:szCs w:val="20"/>
        </w:rPr>
        <w:t xml:space="preserve">Aeronáutico </w:t>
      </w:r>
      <w:r w:rsidRPr="00AD5D48">
        <w:rPr>
          <w:rFonts w:ascii="Verdana" w:hAnsi="Verdana" w:cs="Arial"/>
          <w:sz w:val="20"/>
          <w:szCs w:val="20"/>
        </w:rPr>
        <w:t xml:space="preserve">correspondiente. </w:t>
      </w:r>
    </w:p>
    <w:p w14:paraId="2528757E" w14:textId="77777777" w:rsidR="001B75D7" w:rsidRPr="00AD5D48" w:rsidRDefault="001B75D7" w:rsidP="001B75D7">
      <w:pPr>
        <w:pStyle w:val="Sinespaciado"/>
        <w:jc w:val="both"/>
        <w:rPr>
          <w:rFonts w:ascii="Verdana" w:hAnsi="Verdana" w:cs="Arial"/>
          <w:sz w:val="20"/>
          <w:szCs w:val="20"/>
        </w:rPr>
      </w:pPr>
    </w:p>
    <w:p w14:paraId="1C3037AB" w14:textId="7056D10F" w:rsidR="001B75D7" w:rsidRPr="00AD5D48" w:rsidRDefault="001B75D7" w:rsidP="001B75D7">
      <w:pPr>
        <w:pStyle w:val="Sinespaciado"/>
        <w:jc w:val="both"/>
        <w:rPr>
          <w:rFonts w:ascii="Verdana" w:hAnsi="Verdana" w:cs="Arial"/>
          <w:sz w:val="20"/>
          <w:szCs w:val="20"/>
        </w:rPr>
      </w:pPr>
      <w:r w:rsidRPr="00AD5D48">
        <w:rPr>
          <w:rFonts w:ascii="Verdana" w:hAnsi="Verdana" w:cs="Arial"/>
          <w:sz w:val="20"/>
          <w:szCs w:val="20"/>
        </w:rPr>
        <w:t xml:space="preserve">Instalado el Comité Paritario de Seguridad y Salud en el Trabajo, éste elegirá en pleno, entre los servidores públicos </w:t>
      </w:r>
      <w:r w:rsidR="00236A03">
        <w:rPr>
          <w:rFonts w:ascii="Verdana" w:hAnsi="Verdana" w:cs="Arial"/>
          <w:sz w:val="20"/>
          <w:szCs w:val="20"/>
        </w:rPr>
        <w:t>escogidos como</w:t>
      </w:r>
      <w:r w:rsidRPr="00AD5D48">
        <w:rPr>
          <w:rFonts w:ascii="Verdana" w:hAnsi="Verdana" w:cs="Arial"/>
          <w:sz w:val="20"/>
          <w:szCs w:val="20"/>
        </w:rPr>
        <w:t xml:space="preserve"> representantes de los trabajadores, al secretario técnico por un periodo de </w:t>
      </w:r>
      <w:r w:rsidR="00E75AA2">
        <w:rPr>
          <w:rFonts w:ascii="Verdana" w:hAnsi="Verdana" w:cs="Arial"/>
          <w:sz w:val="20"/>
          <w:szCs w:val="20"/>
        </w:rPr>
        <w:t>6(seis) meses</w:t>
      </w:r>
      <w:r w:rsidRPr="00AD5D48">
        <w:rPr>
          <w:rFonts w:ascii="Verdana" w:hAnsi="Verdana" w:cs="Arial"/>
          <w:sz w:val="20"/>
          <w:szCs w:val="20"/>
        </w:rPr>
        <w:t>, dejando constancia de la designación en el acta respectiva.</w:t>
      </w:r>
    </w:p>
    <w:p w14:paraId="00D46D3F" w14:textId="77777777" w:rsidR="001B75D7" w:rsidRPr="00AD5D48" w:rsidRDefault="001B75D7" w:rsidP="001B75D7">
      <w:pPr>
        <w:spacing w:after="0" w:line="240" w:lineRule="auto"/>
        <w:jc w:val="center"/>
        <w:rPr>
          <w:rFonts w:ascii="Verdana" w:hAnsi="Verdana" w:cs="Arial"/>
          <w:b/>
          <w:bCs/>
          <w:sz w:val="20"/>
          <w:szCs w:val="20"/>
          <w:highlight w:val="green"/>
          <w:lang w:val="es-ES" w:eastAsia="es-CO"/>
        </w:rPr>
      </w:pPr>
    </w:p>
    <w:p w14:paraId="200CA0EB" w14:textId="77777777" w:rsidR="001B2BCE" w:rsidRPr="00AD5D48" w:rsidRDefault="001B2BCE" w:rsidP="001B75D7">
      <w:pPr>
        <w:spacing w:after="0" w:line="240" w:lineRule="auto"/>
        <w:jc w:val="center"/>
        <w:rPr>
          <w:rFonts w:ascii="Verdana" w:hAnsi="Verdana" w:cs="Arial"/>
          <w:b/>
          <w:bCs/>
          <w:sz w:val="20"/>
          <w:szCs w:val="20"/>
          <w:highlight w:val="green"/>
          <w:lang w:val="es-ES" w:eastAsia="es-CO"/>
        </w:rPr>
      </w:pPr>
    </w:p>
    <w:p w14:paraId="706FC05B" w14:textId="241255A2" w:rsidR="001B75D7" w:rsidRPr="00AD5D48" w:rsidRDefault="001B75D7" w:rsidP="001B75D7">
      <w:pPr>
        <w:spacing w:after="0" w:line="240" w:lineRule="auto"/>
        <w:jc w:val="center"/>
        <w:rPr>
          <w:rFonts w:ascii="Verdana" w:hAnsi="Verdana" w:cs="Arial"/>
          <w:b/>
          <w:bCs/>
          <w:sz w:val="20"/>
          <w:szCs w:val="20"/>
          <w:lang w:val="es-ES" w:eastAsia="es-CO"/>
        </w:rPr>
      </w:pPr>
      <w:r w:rsidRPr="00AD5D48">
        <w:rPr>
          <w:rFonts w:ascii="Verdana" w:hAnsi="Verdana" w:cs="Arial"/>
          <w:b/>
          <w:bCs/>
          <w:sz w:val="20"/>
          <w:szCs w:val="20"/>
          <w:lang w:val="es-ES" w:eastAsia="es-CO"/>
        </w:rPr>
        <w:t>CAPITULO V</w:t>
      </w:r>
    </w:p>
    <w:p w14:paraId="72CB38A4" w14:textId="77777777" w:rsidR="00FC3BAF" w:rsidRPr="00AD5D48" w:rsidRDefault="00FC3BAF" w:rsidP="001B75D7">
      <w:pPr>
        <w:spacing w:after="0" w:line="240" w:lineRule="auto"/>
        <w:jc w:val="center"/>
        <w:rPr>
          <w:rFonts w:ascii="Verdana" w:hAnsi="Verdana" w:cs="Arial"/>
          <w:b/>
          <w:bCs/>
          <w:sz w:val="20"/>
          <w:szCs w:val="20"/>
          <w:lang w:val="es-ES" w:eastAsia="es-CO"/>
        </w:rPr>
      </w:pPr>
    </w:p>
    <w:p w14:paraId="0A33654A" w14:textId="77777777" w:rsidR="001B75D7" w:rsidRPr="00AD5D48" w:rsidRDefault="001B75D7" w:rsidP="001B75D7">
      <w:pPr>
        <w:spacing w:after="0" w:line="240" w:lineRule="auto"/>
        <w:jc w:val="center"/>
        <w:rPr>
          <w:rFonts w:ascii="Verdana" w:hAnsi="Verdana" w:cs="Arial"/>
          <w:b/>
          <w:bCs/>
          <w:sz w:val="20"/>
          <w:szCs w:val="20"/>
          <w:lang w:val="es-ES" w:eastAsia="es-CO"/>
        </w:rPr>
      </w:pPr>
      <w:r w:rsidRPr="00AD5D48">
        <w:rPr>
          <w:rFonts w:ascii="Verdana" w:hAnsi="Verdana" w:cs="Arial"/>
          <w:b/>
          <w:bCs/>
          <w:sz w:val="20"/>
          <w:szCs w:val="20"/>
          <w:lang w:val="es-ES" w:eastAsia="es-CO"/>
        </w:rPr>
        <w:t>ELECCIÓN DE LOS REPRESENTANTES DE LOS SERVIDORES PÚBLICOS PARA LA CONFORMACIÓN DE LOS COMITÉS PARITARIOS DE SEGURIDAD Y SALUD EN EL TRABAJO</w:t>
      </w:r>
    </w:p>
    <w:p w14:paraId="70C17B0E" w14:textId="77777777" w:rsidR="001B75D7" w:rsidRPr="00AD5D48" w:rsidRDefault="001B75D7" w:rsidP="001B75D7">
      <w:pPr>
        <w:pStyle w:val="Sinespaciado"/>
        <w:jc w:val="both"/>
        <w:rPr>
          <w:rFonts w:ascii="Verdana" w:hAnsi="Verdana" w:cs="Arial"/>
          <w:b/>
          <w:bCs/>
          <w:sz w:val="20"/>
          <w:szCs w:val="20"/>
        </w:rPr>
      </w:pPr>
    </w:p>
    <w:p w14:paraId="78A50719" w14:textId="77777777" w:rsidR="001B2BCE" w:rsidRPr="00AD5D48" w:rsidRDefault="001B2BCE" w:rsidP="001B75D7">
      <w:pPr>
        <w:pStyle w:val="Sinespaciado"/>
        <w:jc w:val="both"/>
        <w:rPr>
          <w:rFonts w:ascii="Verdana" w:hAnsi="Verdana" w:cs="Arial"/>
          <w:b/>
          <w:bCs/>
          <w:sz w:val="20"/>
          <w:szCs w:val="20"/>
        </w:rPr>
      </w:pPr>
    </w:p>
    <w:p w14:paraId="499ACA9C" w14:textId="407DC2F3" w:rsidR="001B75D7" w:rsidRPr="00AD5D48" w:rsidRDefault="001B75D7" w:rsidP="001B75D7">
      <w:pPr>
        <w:pStyle w:val="Sinespaciado"/>
        <w:jc w:val="both"/>
        <w:rPr>
          <w:rFonts w:ascii="Verdana" w:hAnsi="Verdana" w:cs="Arial"/>
          <w:b/>
          <w:bCs/>
          <w:sz w:val="20"/>
          <w:szCs w:val="20"/>
        </w:rPr>
      </w:pPr>
      <w:r w:rsidRPr="00AD5D48">
        <w:rPr>
          <w:rFonts w:ascii="Verdana" w:hAnsi="Verdana" w:cs="Arial"/>
          <w:b/>
          <w:bCs/>
          <w:sz w:val="20"/>
          <w:szCs w:val="20"/>
        </w:rPr>
        <w:t xml:space="preserve">ARTÍCULO </w:t>
      </w:r>
      <w:r w:rsidRPr="00AD5D48">
        <w:rPr>
          <w:rFonts w:ascii="Verdana" w:eastAsiaTheme="minorEastAsia" w:hAnsi="Verdana" w:cs="Arial"/>
          <w:b/>
          <w:bCs/>
          <w:sz w:val="20"/>
          <w:szCs w:val="20"/>
        </w:rPr>
        <w:t>1</w:t>
      </w:r>
      <w:r w:rsidR="005B1EE4" w:rsidRPr="00AD5D48">
        <w:rPr>
          <w:rFonts w:ascii="Verdana" w:eastAsiaTheme="minorEastAsia" w:hAnsi="Verdana" w:cs="Arial"/>
          <w:b/>
          <w:bCs/>
          <w:sz w:val="20"/>
          <w:szCs w:val="20"/>
        </w:rPr>
        <w:t>7</w:t>
      </w:r>
      <w:r w:rsidRPr="00AD5D48">
        <w:rPr>
          <w:rFonts w:ascii="Verdana" w:eastAsiaTheme="minorEastAsia" w:hAnsi="Verdana" w:cs="Arial"/>
          <w:b/>
          <w:bCs/>
          <w:sz w:val="20"/>
          <w:szCs w:val="20"/>
        </w:rPr>
        <w:t>.</w:t>
      </w:r>
      <w:r w:rsidRPr="00AD5D48">
        <w:rPr>
          <w:rFonts w:ascii="Verdana" w:hAnsi="Verdana" w:cs="Arial"/>
          <w:b/>
          <w:bCs/>
          <w:sz w:val="20"/>
          <w:szCs w:val="20"/>
        </w:rPr>
        <w:t xml:space="preserve"> DEL PROCEDIMIENTO DE SELECCI</w:t>
      </w:r>
      <w:r w:rsidR="008C576C">
        <w:rPr>
          <w:rFonts w:ascii="Verdana" w:hAnsi="Verdana" w:cs="Arial"/>
          <w:b/>
          <w:bCs/>
          <w:sz w:val="20"/>
          <w:szCs w:val="20"/>
        </w:rPr>
        <w:t>Ó</w:t>
      </w:r>
      <w:r w:rsidRPr="00AD5D48">
        <w:rPr>
          <w:rFonts w:ascii="Verdana" w:hAnsi="Verdana" w:cs="Arial"/>
          <w:b/>
          <w:bCs/>
          <w:sz w:val="20"/>
          <w:szCs w:val="20"/>
        </w:rPr>
        <w:t>N DE LOS REPRESENTANTES DE LOS SERVIDORES PUBLICOS ANTE EL COPASST</w:t>
      </w:r>
      <w:r w:rsidRPr="00AD5D48">
        <w:rPr>
          <w:rFonts w:ascii="Verdana" w:hAnsi="Verdana" w:cs="Arial"/>
          <w:sz w:val="20"/>
          <w:szCs w:val="20"/>
        </w:rPr>
        <w:t xml:space="preserve">. Los representantes principales y suplentes de los funcionarios serán elegidos democráticamente, mediante votación libre, en cuya elección podrán participar todos los </w:t>
      </w:r>
      <w:r w:rsidR="00826B76">
        <w:rPr>
          <w:rFonts w:ascii="Verdana" w:hAnsi="Verdana" w:cs="Arial"/>
          <w:sz w:val="20"/>
          <w:szCs w:val="20"/>
        </w:rPr>
        <w:t>servidores</w:t>
      </w:r>
      <w:r w:rsidRPr="00AD5D48">
        <w:rPr>
          <w:rFonts w:ascii="Verdana" w:hAnsi="Verdana" w:cs="Arial"/>
          <w:sz w:val="20"/>
          <w:szCs w:val="20"/>
        </w:rPr>
        <w:t xml:space="preserve"> públicos de la entidad.</w:t>
      </w:r>
    </w:p>
    <w:p w14:paraId="525BACB2" w14:textId="77777777" w:rsidR="001B75D7" w:rsidRPr="00AD5D48" w:rsidRDefault="001B75D7" w:rsidP="001B75D7">
      <w:pPr>
        <w:pStyle w:val="Sinespaciado"/>
        <w:jc w:val="both"/>
        <w:rPr>
          <w:rFonts w:ascii="Verdana" w:hAnsi="Verdana" w:cs="Arial"/>
          <w:sz w:val="20"/>
          <w:szCs w:val="20"/>
        </w:rPr>
      </w:pPr>
    </w:p>
    <w:p w14:paraId="21FD0354" w14:textId="28F973B1"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ARTÍCULO 1</w:t>
      </w:r>
      <w:r w:rsidR="005B1EE4" w:rsidRPr="00AD5D48">
        <w:rPr>
          <w:rFonts w:ascii="Verdana" w:hAnsi="Verdana" w:cs="Arial"/>
          <w:b/>
          <w:bCs/>
          <w:sz w:val="20"/>
          <w:szCs w:val="20"/>
        </w:rPr>
        <w:t>8</w:t>
      </w:r>
      <w:r w:rsidRPr="00AD5D48">
        <w:rPr>
          <w:rFonts w:ascii="Verdana" w:hAnsi="Verdana" w:cs="Arial"/>
          <w:b/>
          <w:bCs/>
          <w:sz w:val="20"/>
          <w:szCs w:val="20"/>
        </w:rPr>
        <w:t>. DE LA CONVOCATORIA.</w:t>
      </w:r>
      <w:r w:rsidRPr="00AD5D48">
        <w:rPr>
          <w:rFonts w:ascii="Verdana" w:hAnsi="Verdana" w:cs="Arial"/>
          <w:sz w:val="20"/>
          <w:szCs w:val="20"/>
        </w:rPr>
        <w:t xml:space="preserve"> El Director de Gestión Humana convocará a todos los funcionarios aeronáuticos del Nivel Central para que se inscriban en el proceso de elección de sus representantes al Comité Paritario de Seguridad y Salud en el Trabajo con una antelación no inferior a quince (15) días a la fecha en que se llevará a cabo el proceso democrático, por medio de una circular administrativa, en la cual serán establecidos como mínimo los siguientes aspectos:</w:t>
      </w:r>
    </w:p>
    <w:p w14:paraId="02757F1E" w14:textId="77777777" w:rsidR="001B75D7" w:rsidRPr="00AD5D48" w:rsidRDefault="001B75D7" w:rsidP="001B75D7">
      <w:pPr>
        <w:pStyle w:val="Sinespaciado"/>
        <w:jc w:val="both"/>
        <w:rPr>
          <w:rFonts w:ascii="Verdana" w:hAnsi="Verdana" w:cs="Arial"/>
          <w:sz w:val="20"/>
          <w:szCs w:val="20"/>
        </w:rPr>
      </w:pPr>
    </w:p>
    <w:p w14:paraId="709A4DF4" w14:textId="77777777" w:rsidR="001B75D7" w:rsidRPr="00AD5D48" w:rsidRDefault="001B75D7" w:rsidP="001B75D7">
      <w:pPr>
        <w:pStyle w:val="Sinespaciado"/>
        <w:numPr>
          <w:ilvl w:val="0"/>
          <w:numId w:val="1"/>
        </w:numPr>
        <w:jc w:val="both"/>
        <w:rPr>
          <w:rFonts w:ascii="Verdana" w:hAnsi="Verdana" w:cs="Arial"/>
          <w:sz w:val="20"/>
          <w:szCs w:val="20"/>
        </w:rPr>
      </w:pPr>
      <w:r w:rsidRPr="00AD5D48">
        <w:rPr>
          <w:rFonts w:ascii="Verdana" w:hAnsi="Verdana" w:cs="Arial"/>
          <w:sz w:val="20"/>
          <w:szCs w:val="20"/>
        </w:rPr>
        <w:t>Objetivo de la elección.</w:t>
      </w:r>
    </w:p>
    <w:p w14:paraId="6AAD825A" w14:textId="00C6BEA2"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Requisitos que deben acreditar los candidatos.</w:t>
      </w:r>
    </w:p>
    <w:p w14:paraId="1D6E9914" w14:textId="77777777"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Ante quién, dentro de qué término y cuál será la forma y lugar donde se hará la inscripción y aceptación de los candidatos.</w:t>
      </w:r>
    </w:p>
    <w:p w14:paraId="36F35AB3" w14:textId="7BCA84B3"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 xml:space="preserve">La fecha y el horario dentro del cual se realizará la votación y el procedimiento para que los </w:t>
      </w:r>
      <w:r w:rsidR="00826B76">
        <w:rPr>
          <w:rFonts w:ascii="Verdana" w:hAnsi="Verdana" w:cs="Arial"/>
          <w:sz w:val="20"/>
          <w:szCs w:val="20"/>
        </w:rPr>
        <w:t>servidores públicos</w:t>
      </w:r>
      <w:r w:rsidRPr="00AD5D48">
        <w:rPr>
          <w:rFonts w:ascii="Verdana" w:hAnsi="Verdana" w:cs="Arial"/>
          <w:sz w:val="20"/>
          <w:szCs w:val="20"/>
        </w:rPr>
        <w:t xml:space="preserve"> puedan sufragar.</w:t>
      </w:r>
    </w:p>
    <w:p w14:paraId="30EB54FA" w14:textId="77777777"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El procedimiento para la designación de los jurados de votación y para la vigilancia de la elección.</w:t>
      </w:r>
    </w:p>
    <w:p w14:paraId="4F27CD64" w14:textId="77777777"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El término para la inscripción de los jurados de votación y para la postulación.</w:t>
      </w:r>
    </w:p>
    <w:p w14:paraId="44FF559C" w14:textId="77777777" w:rsidR="001B75D7" w:rsidRPr="00AD5D48" w:rsidRDefault="001B75D7" w:rsidP="001B75D7">
      <w:pPr>
        <w:pStyle w:val="Prrafodelista"/>
        <w:numPr>
          <w:ilvl w:val="0"/>
          <w:numId w:val="1"/>
        </w:numPr>
        <w:jc w:val="both"/>
        <w:rPr>
          <w:rFonts w:ascii="Verdana" w:hAnsi="Verdana" w:cs="Arial"/>
          <w:sz w:val="20"/>
          <w:szCs w:val="20"/>
        </w:rPr>
      </w:pPr>
      <w:r w:rsidRPr="00AD5D48">
        <w:rPr>
          <w:rFonts w:ascii="Verdana" w:hAnsi="Verdana" w:cs="Arial"/>
          <w:sz w:val="20"/>
          <w:szCs w:val="20"/>
        </w:rPr>
        <w:t>El procedimiento de los escrutinios y la forma en que se comunicarán los resultados.</w:t>
      </w:r>
    </w:p>
    <w:p w14:paraId="12842B2D" w14:textId="77777777" w:rsidR="001B75D7" w:rsidRPr="00AD5D48" w:rsidRDefault="001B75D7" w:rsidP="001B75D7">
      <w:pPr>
        <w:pStyle w:val="Sinespaciado"/>
        <w:jc w:val="both"/>
        <w:rPr>
          <w:rFonts w:ascii="Verdana" w:hAnsi="Verdana" w:cs="Arial"/>
          <w:sz w:val="20"/>
          <w:szCs w:val="20"/>
        </w:rPr>
      </w:pPr>
    </w:p>
    <w:p w14:paraId="7379073B" w14:textId="77777777"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PARÁGRAFO.</w:t>
      </w:r>
      <w:r w:rsidRPr="00AD5D48">
        <w:rPr>
          <w:rFonts w:ascii="Verdana" w:hAnsi="Verdana" w:cs="Arial"/>
          <w:sz w:val="20"/>
          <w:szCs w:val="20"/>
        </w:rPr>
        <w:t xml:space="preserve"> En las Direcciones Regionales Aeronáuticas y aeropuertos se adoptará el mismo esquema de la convocatoria, con la citación a través del coordinador administrativo y financiero de la Dirección Regional y Gerente, correspondientes. </w:t>
      </w:r>
    </w:p>
    <w:p w14:paraId="6A8697AF" w14:textId="77777777" w:rsidR="001B75D7" w:rsidRPr="00AD5D48" w:rsidRDefault="001B75D7" w:rsidP="001B75D7">
      <w:pPr>
        <w:pStyle w:val="Sinespaciado"/>
        <w:jc w:val="both"/>
        <w:rPr>
          <w:rFonts w:ascii="Verdana" w:hAnsi="Verdana" w:cs="Arial"/>
          <w:sz w:val="20"/>
          <w:szCs w:val="20"/>
          <w:highlight w:val="green"/>
        </w:rPr>
      </w:pPr>
    </w:p>
    <w:p w14:paraId="48760D82" w14:textId="2C87B51C"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rPr>
        <w:t>ARTÍCULO 1</w:t>
      </w:r>
      <w:r w:rsidR="005B1EE4" w:rsidRPr="00AD5D48">
        <w:rPr>
          <w:rFonts w:ascii="Verdana" w:hAnsi="Verdana" w:cs="Arial"/>
          <w:b/>
          <w:bCs/>
          <w:sz w:val="20"/>
          <w:szCs w:val="20"/>
        </w:rPr>
        <w:t>9</w:t>
      </w:r>
      <w:r w:rsidRPr="00AD5D48">
        <w:rPr>
          <w:rFonts w:ascii="Verdana" w:hAnsi="Verdana" w:cs="Arial"/>
          <w:b/>
          <w:bCs/>
          <w:sz w:val="20"/>
          <w:szCs w:val="20"/>
        </w:rPr>
        <w:t>. PUBLICIDAD.</w:t>
      </w:r>
      <w:r w:rsidRPr="00AD5D48">
        <w:rPr>
          <w:rFonts w:ascii="Verdana" w:hAnsi="Verdana" w:cs="Arial"/>
          <w:sz w:val="20"/>
          <w:szCs w:val="20"/>
        </w:rPr>
        <w:t xml:space="preserve"> El proceso meritocrático de elección de los representantes de los servidores públicos debe tener la divulgación necesaria para que los </w:t>
      </w:r>
      <w:r w:rsidR="00826B76">
        <w:rPr>
          <w:rFonts w:ascii="Verdana" w:hAnsi="Verdana" w:cs="Arial"/>
          <w:sz w:val="20"/>
          <w:szCs w:val="20"/>
        </w:rPr>
        <w:t>servidores públicos</w:t>
      </w:r>
      <w:r w:rsidRPr="00AD5D48">
        <w:rPr>
          <w:rFonts w:ascii="Verdana" w:hAnsi="Verdana" w:cs="Arial"/>
          <w:sz w:val="20"/>
          <w:szCs w:val="20"/>
        </w:rPr>
        <w:t xml:space="preserve"> se enteren de la convocatoria, utilizando los medios que brinda la Entidad. </w:t>
      </w:r>
    </w:p>
    <w:p w14:paraId="73F11482" w14:textId="77777777" w:rsidR="001B75D7" w:rsidRPr="00AD5D48" w:rsidRDefault="001B75D7" w:rsidP="001B75D7">
      <w:pPr>
        <w:pStyle w:val="Sinespaciado"/>
        <w:jc w:val="both"/>
        <w:rPr>
          <w:rFonts w:ascii="Verdana" w:hAnsi="Verdana" w:cs="Arial"/>
          <w:sz w:val="20"/>
          <w:szCs w:val="20"/>
        </w:rPr>
      </w:pPr>
    </w:p>
    <w:p w14:paraId="7CB1109E" w14:textId="77777777" w:rsidR="000873FE" w:rsidRPr="00AD5D48" w:rsidRDefault="000873FE" w:rsidP="001B75D7">
      <w:pPr>
        <w:pStyle w:val="Sinespaciado"/>
        <w:jc w:val="center"/>
        <w:rPr>
          <w:rFonts w:ascii="Verdana" w:hAnsi="Verdana" w:cs="Arial"/>
          <w:b/>
          <w:bCs/>
          <w:sz w:val="20"/>
          <w:szCs w:val="20"/>
          <w:lang w:eastAsia="es-CO"/>
        </w:rPr>
      </w:pPr>
    </w:p>
    <w:p w14:paraId="02ACA8BB" w14:textId="2CC5FA4D"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CAPITULO V</w:t>
      </w:r>
      <w:r w:rsidR="00FA0365" w:rsidRPr="00AD5D48">
        <w:rPr>
          <w:rFonts w:ascii="Verdana" w:hAnsi="Verdana" w:cs="Arial"/>
          <w:b/>
          <w:bCs/>
          <w:sz w:val="20"/>
          <w:szCs w:val="20"/>
          <w:lang w:eastAsia="es-CO"/>
        </w:rPr>
        <w:t>I</w:t>
      </w:r>
    </w:p>
    <w:p w14:paraId="69ACFF2B" w14:textId="77777777" w:rsidR="00FA0365" w:rsidRPr="00AD5D48" w:rsidRDefault="00FA0365" w:rsidP="001B75D7">
      <w:pPr>
        <w:pStyle w:val="Sinespaciado"/>
        <w:jc w:val="center"/>
        <w:rPr>
          <w:rFonts w:ascii="Verdana" w:hAnsi="Verdana" w:cs="Arial"/>
          <w:b/>
          <w:bCs/>
          <w:sz w:val="20"/>
          <w:szCs w:val="20"/>
          <w:lang w:eastAsia="es-CO"/>
        </w:rPr>
      </w:pPr>
    </w:p>
    <w:p w14:paraId="34D1B7D2" w14:textId="77777777"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LA INSCRIPCIÓN DE CANDIDATOS</w:t>
      </w:r>
    </w:p>
    <w:p w14:paraId="6C85BB5F" w14:textId="77777777" w:rsidR="001B75D7" w:rsidRPr="00AD5D48" w:rsidRDefault="001B75D7" w:rsidP="001B75D7">
      <w:pPr>
        <w:pStyle w:val="Sinespaciado"/>
        <w:rPr>
          <w:rFonts w:ascii="Verdana" w:hAnsi="Verdana" w:cs="Arial"/>
          <w:sz w:val="20"/>
          <w:szCs w:val="20"/>
          <w:lang w:eastAsia="es-CO"/>
        </w:rPr>
      </w:pPr>
    </w:p>
    <w:p w14:paraId="79A10730" w14:textId="77777777" w:rsidR="000873FE" w:rsidRPr="00AD5D48" w:rsidRDefault="000873FE" w:rsidP="001B75D7">
      <w:pPr>
        <w:pStyle w:val="Sinespaciado"/>
        <w:jc w:val="both"/>
        <w:rPr>
          <w:rFonts w:ascii="Verdana" w:hAnsi="Verdana" w:cs="Arial"/>
          <w:b/>
          <w:bCs/>
          <w:sz w:val="20"/>
          <w:szCs w:val="20"/>
          <w:lang w:eastAsia="es-CO"/>
        </w:rPr>
      </w:pPr>
    </w:p>
    <w:p w14:paraId="61721250" w14:textId="01DF3875"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ARTICULO </w:t>
      </w:r>
      <w:r w:rsidR="005B1EE4" w:rsidRPr="00AD5D48">
        <w:rPr>
          <w:rFonts w:ascii="Verdana" w:hAnsi="Verdana" w:cs="Arial"/>
          <w:b/>
          <w:bCs/>
          <w:sz w:val="20"/>
          <w:szCs w:val="20"/>
          <w:lang w:eastAsia="es-CO"/>
        </w:rPr>
        <w:t>20</w:t>
      </w:r>
      <w:r w:rsidRPr="00AD5D48">
        <w:rPr>
          <w:rFonts w:ascii="Verdana" w:hAnsi="Verdana" w:cs="Arial"/>
          <w:b/>
          <w:bCs/>
          <w:sz w:val="20"/>
          <w:szCs w:val="20"/>
          <w:lang w:eastAsia="es-CO"/>
        </w:rPr>
        <w:t>. LEGITIMACIÓN Y REQUISITOS.</w:t>
      </w:r>
      <w:r w:rsidRPr="00AD5D48">
        <w:rPr>
          <w:rFonts w:ascii="Verdana" w:hAnsi="Verdana" w:cs="Arial"/>
          <w:sz w:val="20"/>
          <w:szCs w:val="20"/>
          <w:lang w:eastAsia="es-CO"/>
        </w:rPr>
        <w:t xml:space="preserve"> Todo funcionario aeronáutico vinculado a la planta de personal de la Unidad Administrativa Especial de Aeronáutica Civil tiene derecho a postularse como representante de lo</w:t>
      </w:r>
      <w:r w:rsidR="00D0195A">
        <w:rPr>
          <w:rFonts w:ascii="Verdana" w:hAnsi="Verdana" w:cs="Arial"/>
          <w:sz w:val="20"/>
          <w:szCs w:val="20"/>
          <w:lang w:eastAsia="es-CO"/>
        </w:rPr>
        <w:t>s servidores públicos</w:t>
      </w:r>
      <w:r w:rsidRPr="00AD5D48">
        <w:rPr>
          <w:rFonts w:ascii="Verdana" w:hAnsi="Verdana" w:cs="Arial"/>
          <w:sz w:val="20"/>
          <w:szCs w:val="20"/>
          <w:lang w:eastAsia="es-CO"/>
        </w:rPr>
        <w:t xml:space="preserve"> en el Comité Paritario de Seguridad y Salud en el Trabajo, sin importar su rango, función o antigüedad; al igual que participar activamente en el proceso de elección de sus representantes.</w:t>
      </w:r>
    </w:p>
    <w:p w14:paraId="703568FE" w14:textId="77777777" w:rsidR="001B75D7" w:rsidRPr="00AD5D48" w:rsidRDefault="001B75D7" w:rsidP="001B75D7">
      <w:pPr>
        <w:pStyle w:val="Sinespaciado"/>
        <w:jc w:val="both"/>
        <w:rPr>
          <w:rFonts w:ascii="Verdana" w:hAnsi="Verdana" w:cs="Arial"/>
          <w:sz w:val="20"/>
          <w:szCs w:val="20"/>
          <w:lang w:eastAsia="es-CO"/>
        </w:rPr>
      </w:pPr>
    </w:p>
    <w:p w14:paraId="4C09C19F" w14:textId="0C1FCBEA"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 xml:space="preserve">Para efectos de su inscripción, los </w:t>
      </w:r>
      <w:r w:rsidR="00D0195A">
        <w:rPr>
          <w:rFonts w:ascii="Verdana" w:hAnsi="Verdana" w:cs="Arial"/>
          <w:sz w:val="20"/>
          <w:szCs w:val="20"/>
          <w:lang w:eastAsia="es-CO"/>
        </w:rPr>
        <w:t>servidores públicos</w:t>
      </w:r>
      <w:r w:rsidRPr="00AD5D48">
        <w:rPr>
          <w:rFonts w:ascii="Verdana" w:hAnsi="Verdana" w:cs="Arial"/>
          <w:sz w:val="20"/>
          <w:szCs w:val="20"/>
          <w:lang w:eastAsia="es-CO"/>
        </w:rPr>
        <w:t xml:space="preserve"> que aspiren a representar a los servidores públicos ante el COPASST deberán, previa identificación, firmar y entregar personalmente, dentro del término y en el lugar establecidos en la convocatoria, la plancha o documento mediante el cual registran sus nombres como candidato, respectivamente, con indicación del cargo que desempeñan, el cual será verificado por el Coordinador del Grupo de Historias Laborales.</w:t>
      </w:r>
    </w:p>
    <w:p w14:paraId="2D55D996" w14:textId="77777777" w:rsidR="001B75D7" w:rsidRPr="00AD5D48" w:rsidRDefault="001B75D7" w:rsidP="001B75D7">
      <w:pPr>
        <w:pStyle w:val="Sinespaciado"/>
        <w:jc w:val="both"/>
        <w:rPr>
          <w:rFonts w:ascii="Verdana" w:hAnsi="Verdana" w:cs="Arial"/>
          <w:sz w:val="20"/>
          <w:szCs w:val="20"/>
          <w:lang w:eastAsia="es-CO"/>
        </w:rPr>
      </w:pPr>
    </w:p>
    <w:p w14:paraId="51892DC0" w14:textId="2971CD93" w:rsidR="001B75D7" w:rsidRPr="00AD5D48" w:rsidRDefault="001B75D7" w:rsidP="001B75D7">
      <w:pPr>
        <w:pStyle w:val="Sinespaciado"/>
        <w:jc w:val="both"/>
        <w:rPr>
          <w:rFonts w:ascii="Verdana" w:hAnsi="Verdana" w:cs="Arial"/>
          <w:color w:val="000000" w:themeColor="text1"/>
          <w:sz w:val="20"/>
          <w:szCs w:val="20"/>
          <w:lang w:eastAsia="es-CO"/>
        </w:rPr>
      </w:pPr>
      <w:r w:rsidRPr="00AD5D48">
        <w:rPr>
          <w:rFonts w:ascii="Verdana" w:hAnsi="Verdana" w:cs="Arial"/>
          <w:b/>
          <w:bCs/>
          <w:color w:val="000000" w:themeColor="text1"/>
          <w:sz w:val="20"/>
          <w:szCs w:val="20"/>
          <w:lang w:eastAsia="es-CO"/>
        </w:rPr>
        <w:t>PARÁGRAFO 1</w:t>
      </w:r>
      <w:r w:rsidR="00BE6D7C">
        <w:rPr>
          <w:rFonts w:ascii="Verdana" w:hAnsi="Verdana" w:cs="Arial"/>
          <w:b/>
          <w:bCs/>
          <w:color w:val="000000" w:themeColor="text1"/>
          <w:sz w:val="20"/>
          <w:szCs w:val="20"/>
          <w:lang w:eastAsia="es-CO"/>
        </w:rPr>
        <w:t>.</w:t>
      </w:r>
      <w:r w:rsidRPr="00AD5D48">
        <w:rPr>
          <w:rFonts w:ascii="Verdana" w:hAnsi="Verdana" w:cs="Arial"/>
          <w:color w:val="000000" w:themeColor="text1"/>
          <w:sz w:val="20"/>
          <w:szCs w:val="20"/>
          <w:lang w:eastAsia="es-CO"/>
        </w:rPr>
        <w:t xml:space="preserve"> </w:t>
      </w:r>
      <w:r w:rsidRPr="00AD5D48">
        <w:rPr>
          <w:rFonts w:ascii="Verdana" w:hAnsi="Verdana" w:cs="Arial"/>
          <w:color w:val="000000" w:themeColor="text1"/>
          <w:sz w:val="20"/>
          <w:szCs w:val="20"/>
        </w:rPr>
        <w:t xml:space="preserve">Los postulados como representantes de los servidores públicos no deben tener mando sobre personal o ser directivos de confianza de la administración. </w:t>
      </w:r>
    </w:p>
    <w:p w14:paraId="16AD0BEC" w14:textId="77777777" w:rsidR="001B75D7" w:rsidRPr="00AD5D48" w:rsidRDefault="001B75D7" w:rsidP="001B75D7">
      <w:pPr>
        <w:pStyle w:val="Sinespaciado"/>
        <w:jc w:val="both"/>
        <w:rPr>
          <w:rFonts w:ascii="Verdana" w:hAnsi="Verdana" w:cs="Arial"/>
          <w:sz w:val="20"/>
          <w:szCs w:val="20"/>
          <w:lang w:eastAsia="es-CO"/>
        </w:rPr>
      </w:pPr>
    </w:p>
    <w:p w14:paraId="07AF292A" w14:textId="23A49EAD" w:rsidR="001B75D7" w:rsidRPr="00AD5D48" w:rsidRDefault="001B75D7" w:rsidP="001B75D7">
      <w:pPr>
        <w:pStyle w:val="Sinespaciado"/>
        <w:jc w:val="both"/>
        <w:rPr>
          <w:rFonts w:ascii="Verdana" w:hAnsi="Verdana" w:cs="Arial"/>
          <w:sz w:val="20"/>
          <w:szCs w:val="20"/>
        </w:rPr>
      </w:pPr>
      <w:r w:rsidRPr="00AD5D48">
        <w:rPr>
          <w:rFonts w:ascii="Verdana" w:hAnsi="Verdana" w:cs="Arial"/>
          <w:b/>
          <w:bCs/>
          <w:sz w:val="20"/>
          <w:szCs w:val="20"/>
          <w:lang w:eastAsia="es-CO"/>
        </w:rPr>
        <w:t>PARÁGRAFO 2</w:t>
      </w:r>
      <w:r w:rsidR="00BE6D7C">
        <w:rPr>
          <w:rFonts w:ascii="Verdana" w:hAnsi="Verdana" w:cs="Arial"/>
          <w:b/>
          <w:bCs/>
          <w:sz w:val="20"/>
          <w:szCs w:val="20"/>
          <w:lang w:eastAsia="es-CO"/>
        </w:rPr>
        <w:t>.</w:t>
      </w:r>
      <w:r w:rsidRPr="00AD5D48">
        <w:rPr>
          <w:rFonts w:ascii="Verdana" w:hAnsi="Verdana" w:cs="Arial"/>
          <w:sz w:val="20"/>
          <w:szCs w:val="20"/>
          <w:lang w:eastAsia="es-CO"/>
        </w:rPr>
        <w:t xml:space="preserve"> Teniendo en cuenta las importantes y delicadas tareas y responsabilidades asignadas al COPASST, - lo cual demanda de sus integrantes conocimientos concretos y específicos respecto del contenido y el espíritu de la normativa aplicable-, es necesario que tanto los representantes de la Administración como de los Servidores Públicos de la Unidad Administrativa Especial de Aeronáutica Civil,  que lo (s) conforman, se comprometan a asistir a las capacitaciones que sobre la materia sean programadas en el Nivel Central por la Dirección de Gestión Humana, Grupo de Seguridad y Salud en el Trabajo, o en las Regionales y Aeropuertos por el Director Regional; al igual que frente a las capacitaciones que ofrezcan las Administradoras de Riesgos Laborales (ARL) al COPASST o Vigía de Seguridad y Salud en el Trabajo en los aspectos relativos al SG-SST en aplicación de los mandatos establecidos en los artículos 9 del Decreto 1443 de 2014 y </w:t>
      </w:r>
      <w:r w:rsidRPr="00AD5D48">
        <w:rPr>
          <w:rFonts w:ascii="Verdana" w:hAnsi="Verdana" w:cs="Arial"/>
          <w:sz w:val="20"/>
          <w:szCs w:val="20"/>
        </w:rPr>
        <w:t xml:space="preserve">2.2.4.6.9. del Decreto 1072 de 2015. </w:t>
      </w:r>
    </w:p>
    <w:p w14:paraId="65CAEE39" w14:textId="77777777" w:rsidR="001B75D7" w:rsidRPr="00AD5D48" w:rsidRDefault="001B75D7" w:rsidP="001B75D7">
      <w:pPr>
        <w:pStyle w:val="Sinespaciado"/>
        <w:jc w:val="both"/>
        <w:rPr>
          <w:rFonts w:ascii="Verdana" w:hAnsi="Verdana" w:cs="Arial"/>
          <w:b/>
          <w:bCs/>
          <w:color w:val="FF0000"/>
          <w:sz w:val="20"/>
          <w:szCs w:val="20"/>
          <w:lang w:eastAsia="es-CO"/>
        </w:rPr>
      </w:pPr>
    </w:p>
    <w:p w14:paraId="3521E2DD" w14:textId="3AB2683C"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5B1EE4" w:rsidRPr="00AD5D48">
        <w:rPr>
          <w:rFonts w:ascii="Verdana" w:hAnsi="Verdana" w:cs="Arial"/>
          <w:b/>
          <w:bCs/>
          <w:sz w:val="20"/>
          <w:szCs w:val="20"/>
          <w:lang w:eastAsia="es-CO"/>
        </w:rPr>
        <w:t>21</w:t>
      </w:r>
      <w:r w:rsidRPr="00AD5D48">
        <w:rPr>
          <w:rFonts w:ascii="Verdana" w:hAnsi="Verdana" w:cs="Arial"/>
          <w:b/>
          <w:bCs/>
          <w:sz w:val="20"/>
          <w:szCs w:val="20"/>
          <w:lang w:eastAsia="es-CO"/>
        </w:rPr>
        <w:t>. DEL PROCEDIMIENTO DE LA INSCRIPCIÓN</w:t>
      </w:r>
      <w:r w:rsidRPr="00AD5D48">
        <w:rPr>
          <w:rFonts w:ascii="Verdana" w:hAnsi="Verdana" w:cs="Arial"/>
          <w:sz w:val="20"/>
          <w:szCs w:val="20"/>
          <w:lang w:eastAsia="es-CO"/>
        </w:rPr>
        <w:t>:</w:t>
      </w:r>
      <w:r w:rsidRPr="00AD5D48">
        <w:rPr>
          <w:rFonts w:ascii="Verdana" w:hAnsi="Verdana" w:cs="Arial"/>
          <w:sz w:val="20"/>
          <w:szCs w:val="20"/>
        </w:rPr>
        <w:t xml:space="preserve"> </w:t>
      </w:r>
      <w:r w:rsidRPr="00AD5D48">
        <w:rPr>
          <w:rFonts w:ascii="Verdana" w:hAnsi="Verdana" w:cs="Arial"/>
          <w:sz w:val="20"/>
          <w:szCs w:val="20"/>
          <w:lang w:eastAsia="es-CO"/>
        </w:rPr>
        <w:t xml:space="preserve">La solicitud de inscripción de candidatos a representar a los </w:t>
      </w:r>
      <w:r w:rsidR="00C71DD5">
        <w:rPr>
          <w:rFonts w:ascii="Verdana" w:hAnsi="Verdana" w:cs="Arial"/>
          <w:sz w:val="20"/>
          <w:szCs w:val="20"/>
          <w:lang w:eastAsia="es-CO"/>
        </w:rPr>
        <w:t>servidores</w:t>
      </w:r>
      <w:r w:rsidRPr="00AD5D48">
        <w:rPr>
          <w:rFonts w:ascii="Verdana" w:hAnsi="Verdana" w:cs="Arial"/>
          <w:sz w:val="20"/>
          <w:szCs w:val="20"/>
          <w:lang w:eastAsia="es-CO"/>
        </w:rPr>
        <w:t xml:space="preserve"> públicos ante el Comité Paritario de Seguridad y Salud en el Trabajo deberá surtirse de la siguiente manera:</w:t>
      </w:r>
    </w:p>
    <w:p w14:paraId="7009102C" w14:textId="77777777" w:rsidR="001B75D7" w:rsidRPr="00AD5D48" w:rsidRDefault="001B75D7" w:rsidP="001B75D7">
      <w:pPr>
        <w:pStyle w:val="Sinespaciado"/>
        <w:jc w:val="both"/>
        <w:rPr>
          <w:rFonts w:ascii="Verdana" w:hAnsi="Verdana" w:cs="Arial"/>
          <w:sz w:val="20"/>
          <w:szCs w:val="20"/>
          <w:lang w:eastAsia="es-CO"/>
        </w:rPr>
      </w:pPr>
    </w:p>
    <w:p w14:paraId="26BE6AA9" w14:textId="5D454798" w:rsidR="001B75D7" w:rsidRPr="00AD5D48" w:rsidRDefault="001B75D7" w:rsidP="001B75D7">
      <w:pPr>
        <w:pStyle w:val="Sinespaciado"/>
        <w:numPr>
          <w:ilvl w:val="0"/>
          <w:numId w:val="2"/>
        </w:numPr>
        <w:jc w:val="both"/>
        <w:rPr>
          <w:rFonts w:ascii="Verdana" w:hAnsi="Verdana" w:cs="Arial"/>
          <w:sz w:val="20"/>
          <w:szCs w:val="20"/>
          <w:lang w:eastAsia="es-CO"/>
        </w:rPr>
      </w:pPr>
      <w:r w:rsidRPr="00AD5D48">
        <w:rPr>
          <w:rFonts w:ascii="Verdana" w:hAnsi="Verdana" w:cs="Arial"/>
          <w:sz w:val="20"/>
          <w:szCs w:val="20"/>
          <w:lang w:eastAsia="es-CO"/>
        </w:rPr>
        <w:t>De forma escrita y personal, así: (a) en el Nivel Central</w:t>
      </w:r>
      <w:r w:rsidR="00723B00">
        <w:rPr>
          <w:rFonts w:ascii="Verdana" w:hAnsi="Verdana" w:cs="Arial"/>
          <w:sz w:val="20"/>
          <w:szCs w:val="20"/>
          <w:lang w:eastAsia="es-CO"/>
        </w:rPr>
        <w:t xml:space="preserve"> </w:t>
      </w:r>
      <w:r w:rsidRPr="00AD5D48">
        <w:rPr>
          <w:rFonts w:ascii="Verdana" w:hAnsi="Verdana" w:cs="Arial"/>
          <w:sz w:val="20"/>
          <w:szCs w:val="20"/>
          <w:lang w:eastAsia="es-CO"/>
        </w:rPr>
        <w:t xml:space="preserve">ante la Dirección de Gestión Humana; (b) en las </w:t>
      </w:r>
      <w:r w:rsidR="00723B00">
        <w:rPr>
          <w:rFonts w:ascii="Verdana" w:hAnsi="Verdana" w:cs="Arial"/>
          <w:sz w:val="20"/>
          <w:szCs w:val="20"/>
          <w:lang w:eastAsia="es-CO"/>
        </w:rPr>
        <w:t xml:space="preserve">Direcciones </w:t>
      </w:r>
      <w:r w:rsidRPr="00AD5D48">
        <w:rPr>
          <w:rFonts w:ascii="Verdana" w:hAnsi="Verdana" w:cs="Arial"/>
          <w:sz w:val="20"/>
          <w:szCs w:val="20"/>
          <w:lang w:eastAsia="es-CO"/>
        </w:rPr>
        <w:t xml:space="preserve">Regionales Aeronáuticas ante el Director Regional Aeronáutico y en los aeropuertos, ante los Gerentes. </w:t>
      </w:r>
    </w:p>
    <w:p w14:paraId="720EA6D7" w14:textId="77777777" w:rsidR="001B75D7" w:rsidRPr="00AD5D48" w:rsidRDefault="001B75D7" w:rsidP="001B75D7">
      <w:pPr>
        <w:pStyle w:val="Sinespaciado"/>
        <w:numPr>
          <w:ilvl w:val="0"/>
          <w:numId w:val="2"/>
        </w:numPr>
        <w:jc w:val="both"/>
        <w:rPr>
          <w:rFonts w:ascii="Verdana" w:hAnsi="Verdana" w:cs="Arial"/>
          <w:sz w:val="20"/>
          <w:szCs w:val="20"/>
          <w:lang w:eastAsia="es-CO"/>
        </w:rPr>
      </w:pPr>
      <w:r w:rsidRPr="00AD5D48">
        <w:rPr>
          <w:rFonts w:ascii="Verdana" w:hAnsi="Verdana" w:cs="Arial"/>
          <w:sz w:val="20"/>
          <w:szCs w:val="20"/>
          <w:lang w:eastAsia="es-CO"/>
        </w:rPr>
        <w:t>Las solicitudes de inscripción deberán ser diligenciadas con letra legible, incorporando los nombres y los apellidos completos de los candidatos, sus números de documento de identificación ciudadana y la indicación de los empleos desempeñados por el candidato principal y su suplente.</w:t>
      </w:r>
    </w:p>
    <w:p w14:paraId="372370F4" w14:textId="77777777" w:rsidR="001B75D7" w:rsidRPr="00AD5D48" w:rsidRDefault="001B75D7" w:rsidP="001B75D7">
      <w:pPr>
        <w:pStyle w:val="Sinespaciado"/>
        <w:numPr>
          <w:ilvl w:val="0"/>
          <w:numId w:val="2"/>
        </w:numPr>
        <w:jc w:val="both"/>
        <w:rPr>
          <w:rFonts w:ascii="Verdana" w:hAnsi="Verdana" w:cs="Arial"/>
          <w:sz w:val="20"/>
          <w:szCs w:val="20"/>
          <w:lang w:eastAsia="es-CO"/>
        </w:rPr>
      </w:pPr>
      <w:r w:rsidRPr="00AD5D48">
        <w:rPr>
          <w:rFonts w:ascii="Verdana" w:hAnsi="Verdana" w:cs="Arial"/>
          <w:sz w:val="20"/>
          <w:szCs w:val="20"/>
          <w:lang w:eastAsia="es-CO"/>
        </w:rPr>
        <w:t>A la solicitud deberán adjuntarse en original las constancias de aceptación de la postulación del candidato principal y de su suplente.</w:t>
      </w:r>
    </w:p>
    <w:p w14:paraId="65B11B60" w14:textId="77777777" w:rsidR="001B75D7" w:rsidRPr="00AD5D48" w:rsidRDefault="001B75D7" w:rsidP="001B75D7">
      <w:pPr>
        <w:pStyle w:val="Sinespaciado"/>
        <w:jc w:val="both"/>
        <w:rPr>
          <w:rFonts w:ascii="Verdana" w:hAnsi="Verdana" w:cs="Arial"/>
          <w:sz w:val="20"/>
          <w:szCs w:val="20"/>
          <w:lang w:eastAsia="es-CO"/>
        </w:rPr>
      </w:pPr>
    </w:p>
    <w:p w14:paraId="567430CD"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rPr>
        <w:t xml:space="preserve"> </w:t>
      </w:r>
      <w:r w:rsidRPr="00AD5D48">
        <w:rPr>
          <w:rFonts w:ascii="Verdana" w:hAnsi="Verdana" w:cs="Arial"/>
          <w:sz w:val="20"/>
          <w:szCs w:val="20"/>
          <w:lang w:eastAsia="es-CO"/>
        </w:rPr>
        <w:t>Las referidas autoridades receptoras comprobarán el lleno de los requisitos exigidos en el artículo precedente.</w:t>
      </w:r>
    </w:p>
    <w:p w14:paraId="42811D23" w14:textId="77777777" w:rsidR="001B75D7" w:rsidRPr="00AD5D48" w:rsidRDefault="001B75D7" w:rsidP="001B75D7">
      <w:pPr>
        <w:pStyle w:val="Sinespaciado"/>
        <w:jc w:val="both"/>
        <w:rPr>
          <w:rFonts w:ascii="Verdana" w:hAnsi="Verdana" w:cs="Arial"/>
          <w:sz w:val="20"/>
          <w:szCs w:val="20"/>
          <w:lang w:eastAsia="es-CO"/>
        </w:rPr>
      </w:pPr>
    </w:p>
    <w:p w14:paraId="6E479A6F" w14:textId="4005087D"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5B1EE4" w:rsidRPr="00AD5D48">
        <w:rPr>
          <w:rFonts w:ascii="Verdana" w:hAnsi="Verdana" w:cs="Arial"/>
          <w:b/>
          <w:bCs/>
          <w:sz w:val="20"/>
          <w:szCs w:val="20"/>
          <w:lang w:eastAsia="es-CO"/>
        </w:rPr>
        <w:t>22</w:t>
      </w:r>
      <w:r w:rsidRPr="00AD5D48">
        <w:rPr>
          <w:rFonts w:ascii="Verdana" w:hAnsi="Verdana" w:cs="Arial"/>
          <w:b/>
          <w:bCs/>
          <w:sz w:val="20"/>
          <w:szCs w:val="20"/>
          <w:lang w:eastAsia="es-CO"/>
        </w:rPr>
        <w:t>. TÉRMINO DE INSCRIPCIÓN</w:t>
      </w:r>
      <w:r w:rsidRPr="00AD5D48">
        <w:rPr>
          <w:rFonts w:ascii="Verdana" w:hAnsi="Verdana" w:cs="Arial"/>
          <w:sz w:val="20"/>
          <w:szCs w:val="20"/>
          <w:lang w:eastAsia="es-CO"/>
        </w:rPr>
        <w:t xml:space="preserve"> - El término para inscribir los candidatos para elegir los representantes principal y suplente de los </w:t>
      </w:r>
      <w:r w:rsidR="00445E49">
        <w:rPr>
          <w:rFonts w:ascii="Verdana" w:hAnsi="Verdana" w:cs="Arial"/>
          <w:sz w:val="20"/>
          <w:szCs w:val="20"/>
          <w:lang w:eastAsia="es-CO"/>
        </w:rPr>
        <w:t>servidores</w:t>
      </w:r>
      <w:r w:rsidRPr="00AD5D48">
        <w:rPr>
          <w:rFonts w:ascii="Verdana" w:hAnsi="Verdana" w:cs="Arial"/>
          <w:sz w:val="20"/>
          <w:szCs w:val="20"/>
          <w:lang w:eastAsia="es-CO"/>
        </w:rPr>
        <w:t xml:space="preserve"> públicos ante el Comité Paritario de Seguridad y Salud en el Trabajo vence el día y la hora fijados por la Dirección de Gestión Humana de Aerocivil, en la comunicación enviada por los medios electrónicos con los que cuenta la Entidad, la cual debe guardar plena armonía con la fecha señalada para el efecto en la respectiva convocatoria. </w:t>
      </w:r>
    </w:p>
    <w:p w14:paraId="4BFC828B" w14:textId="77777777" w:rsidR="001B75D7" w:rsidRPr="00AD5D48" w:rsidRDefault="001B75D7" w:rsidP="001B75D7">
      <w:pPr>
        <w:pStyle w:val="Sinespaciado"/>
        <w:jc w:val="both"/>
        <w:rPr>
          <w:rFonts w:ascii="Verdana" w:hAnsi="Verdana" w:cs="Arial"/>
          <w:strike/>
          <w:sz w:val="20"/>
          <w:szCs w:val="20"/>
          <w:lang w:eastAsia="es-CO"/>
        </w:rPr>
      </w:pPr>
    </w:p>
    <w:p w14:paraId="372CF3E8" w14:textId="77777777" w:rsidR="000873FE" w:rsidRPr="00AD5D48" w:rsidRDefault="000873FE" w:rsidP="001B75D7">
      <w:pPr>
        <w:pStyle w:val="Sinespaciado"/>
        <w:jc w:val="center"/>
        <w:rPr>
          <w:rFonts w:ascii="Verdana" w:hAnsi="Verdana" w:cs="Arial"/>
          <w:b/>
          <w:bCs/>
          <w:sz w:val="20"/>
          <w:szCs w:val="20"/>
          <w:lang w:eastAsia="es-CO"/>
        </w:rPr>
      </w:pPr>
    </w:p>
    <w:p w14:paraId="30997D3F" w14:textId="77777777" w:rsidR="00AF0AF0" w:rsidRDefault="00AF0AF0" w:rsidP="001B75D7">
      <w:pPr>
        <w:pStyle w:val="Sinespaciado"/>
        <w:jc w:val="center"/>
        <w:rPr>
          <w:rFonts w:ascii="Verdana" w:hAnsi="Verdana" w:cs="Arial"/>
          <w:b/>
          <w:bCs/>
          <w:sz w:val="20"/>
          <w:szCs w:val="20"/>
          <w:lang w:eastAsia="es-CO"/>
        </w:rPr>
      </w:pPr>
    </w:p>
    <w:p w14:paraId="3128EFD4" w14:textId="79DC6859"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w:t>
      </w:r>
      <w:r w:rsidR="00AF0AF0">
        <w:rPr>
          <w:rFonts w:ascii="Verdana" w:hAnsi="Verdana" w:cs="Arial"/>
          <w:b/>
          <w:bCs/>
          <w:sz w:val="20"/>
          <w:szCs w:val="20"/>
          <w:lang w:eastAsia="es-CO"/>
        </w:rPr>
        <w:t>Í</w:t>
      </w:r>
      <w:r w:rsidRPr="00AD5D48">
        <w:rPr>
          <w:rFonts w:ascii="Verdana" w:hAnsi="Verdana" w:cs="Arial"/>
          <w:b/>
          <w:bCs/>
          <w:sz w:val="20"/>
          <w:szCs w:val="20"/>
          <w:lang w:eastAsia="es-CO"/>
        </w:rPr>
        <w:t>TULO VI</w:t>
      </w:r>
      <w:r w:rsidR="00FA0365" w:rsidRPr="00AD5D48">
        <w:rPr>
          <w:rFonts w:ascii="Verdana" w:hAnsi="Verdana" w:cs="Arial"/>
          <w:b/>
          <w:bCs/>
          <w:sz w:val="20"/>
          <w:szCs w:val="20"/>
          <w:lang w:eastAsia="es-CO"/>
        </w:rPr>
        <w:t>I</w:t>
      </w:r>
    </w:p>
    <w:p w14:paraId="25011F03" w14:textId="77777777" w:rsidR="00FA0365" w:rsidRPr="00AD5D48" w:rsidRDefault="00FA0365" w:rsidP="001B75D7">
      <w:pPr>
        <w:pStyle w:val="Sinespaciado"/>
        <w:jc w:val="center"/>
        <w:rPr>
          <w:rFonts w:ascii="Verdana" w:hAnsi="Verdana" w:cs="Arial"/>
          <w:b/>
          <w:bCs/>
          <w:sz w:val="20"/>
          <w:szCs w:val="20"/>
          <w:lang w:eastAsia="es-CO"/>
        </w:rPr>
      </w:pPr>
    </w:p>
    <w:p w14:paraId="0A856FFC" w14:textId="77777777"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LOS JURADOS DE VOTACIÓN</w:t>
      </w:r>
    </w:p>
    <w:p w14:paraId="3C25D377" w14:textId="77777777" w:rsidR="001B75D7" w:rsidRPr="00AD5D48" w:rsidRDefault="001B75D7" w:rsidP="001B75D7">
      <w:pPr>
        <w:pStyle w:val="Sinespaciado"/>
        <w:jc w:val="center"/>
        <w:rPr>
          <w:rFonts w:ascii="Verdana" w:hAnsi="Verdana" w:cs="Arial"/>
          <w:b/>
          <w:bCs/>
          <w:sz w:val="20"/>
          <w:szCs w:val="20"/>
          <w:lang w:eastAsia="es-CO"/>
        </w:rPr>
      </w:pPr>
    </w:p>
    <w:p w14:paraId="0EEB11AD" w14:textId="77777777" w:rsidR="005871E5" w:rsidRPr="00AD5D48" w:rsidRDefault="005871E5" w:rsidP="001B75D7">
      <w:pPr>
        <w:pStyle w:val="Sinespaciado"/>
        <w:jc w:val="both"/>
        <w:rPr>
          <w:rFonts w:ascii="Verdana" w:hAnsi="Verdana" w:cs="Arial"/>
          <w:b/>
          <w:bCs/>
          <w:sz w:val="20"/>
          <w:szCs w:val="20"/>
          <w:lang w:eastAsia="es-CO"/>
        </w:rPr>
      </w:pPr>
    </w:p>
    <w:p w14:paraId="122E498F" w14:textId="485C8E9A"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5B1EE4" w:rsidRPr="00AD5D48">
        <w:rPr>
          <w:rFonts w:ascii="Verdana" w:hAnsi="Verdana" w:cs="Arial"/>
          <w:b/>
          <w:bCs/>
          <w:sz w:val="20"/>
          <w:szCs w:val="20"/>
          <w:lang w:eastAsia="es-CO"/>
        </w:rPr>
        <w:t>23</w:t>
      </w:r>
      <w:r w:rsidRPr="00AD5D48">
        <w:rPr>
          <w:rFonts w:ascii="Verdana" w:hAnsi="Verdana" w:cs="Arial"/>
          <w:b/>
          <w:bCs/>
          <w:sz w:val="20"/>
          <w:szCs w:val="20"/>
          <w:lang w:eastAsia="es-CO"/>
        </w:rPr>
        <w:t>. DESIGNACIÓN DE LOS JURADOS.</w:t>
      </w:r>
      <w:r w:rsidRPr="00AD5D48">
        <w:rPr>
          <w:rFonts w:ascii="Verdana" w:hAnsi="Verdana" w:cs="Arial"/>
          <w:sz w:val="20"/>
          <w:szCs w:val="20"/>
          <w:lang w:eastAsia="es-CO"/>
        </w:rPr>
        <w:t xml:space="preserve"> Toda mesa de votación estará integrada por tres (3) jurados que tendrán la condición de funcionario, que serán designados así: (i) En el Nivel Central por la Dirección de Gestión Humana; (ii) en las Direcciones Regionales por los </w:t>
      </w:r>
      <w:proofErr w:type="gramStart"/>
      <w:r w:rsidRPr="00AD5D48">
        <w:rPr>
          <w:rFonts w:ascii="Verdana" w:hAnsi="Verdana" w:cs="Arial"/>
          <w:sz w:val="20"/>
          <w:szCs w:val="20"/>
          <w:lang w:eastAsia="es-CO"/>
        </w:rPr>
        <w:t>Directores Regionales</w:t>
      </w:r>
      <w:proofErr w:type="gramEnd"/>
      <w:r w:rsidRPr="00AD5D48">
        <w:rPr>
          <w:rFonts w:ascii="Verdana" w:hAnsi="Verdana" w:cs="Arial"/>
          <w:sz w:val="20"/>
          <w:szCs w:val="20"/>
          <w:lang w:eastAsia="es-CO"/>
        </w:rPr>
        <w:t xml:space="preserve"> Aeronáuticos y en los Aeropuertos por el Gerente Aeroportuario o según corresponda. Dicha designación es de obligatoria aceptación.</w:t>
      </w:r>
    </w:p>
    <w:p w14:paraId="14C8B7D0" w14:textId="77777777" w:rsidR="001B75D7" w:rsidRPr="00AD5D48" w:rsidRDefault="001B75D7" w:rsidP="001B75D7">
      <w:pPr>
        <w:pStyle w:val="Sinespaciado"/>
        <w:jc w:val="both"/>
        <w:rPr>
          <w:rFonts w:ascii="Verdana" w:hAnsi="Verdana" w:cs="Arial"/>
          <w:sz w:val="20"/>
          <w:szCs w:val="20"/>
          <w:lang w:eastAsia="es-CO"/>
        </w:rPr>
      </w:pPr>
    </w:p>
    <w:p w14:paraId="73405743"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Para las votaciones virtuales se designarán tres (3) jurados de votación que igualmente tendrán la condición de servidores públicos</w:t>
      </w:r>
    </w:p>
    <w:p w14:paraId="0660A818" w14:textId="77777777" w:rsidR="001B75D7" w:rsidRPr="00AD5D48" w:rsidRDefault="001B75D7" w:rsidP="001B75D7">
      <w:pPr>
        <w:pStyle w:val="Sinespaciado"/>
        <w:jc w:val="both"/>
        <w:rPr>
          <w:rFonts w:ascii="Verdana" w:hAnsi="Verdana" w:cs="Arial"/>
          <w:sz w:val="20"/>
          <w:szCs w:val="20"/>
          <w:lang w:eastAsia="es-CO"/>
        </w:rPr>
      </w:pPr>
    </w:p>
    <w:p w14:paraId="451D52D9" w14:textId="48D32512"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5B1EE4" w:rsidRPr="00AD5D48">
        <w:rPr>
          <w:rFonts w:ascii="Verdana" w:hAnsi="Verdana" w:cs="Arial"/>
          <w:b/>
          <w:bCs/>
          <w:sz w:val="20"/>
          <w:szCs w:val="20"/>
          <w:lang w:eastAsia="es-CO"/>
        </w:rPr>
        <w:t>24</w:t>
      </w:r>
      <w:r w:rsidRPr="00AD5D48">
        <w:rPr>
          <w:rFonts w:ascii="Verdana" w:hAnsi="Verdana" w:cs="Arial"/>
          <w:b/>
          <w:bCs/>
          <w:sz w:val="20"/>
          <w:szCs w:val="20"/>
          <w:lang w:eastAsia="es-CO"/>
        </w:rPr>
        <w:t>. FUNCIONES DE LOS JURADOS.</w:t>
      </w:r>
      <w:r w:rsidRPr="00AD5D48">
        <w:rPr>
          <w:rFonts w:ascii="Verdana" w:hAnsi="Verdana" w:cs="Arial"/>
          <w:sz w:val="20"/>
          <w:szCs w:val="20"/>
          <w:lang w:eastAsia="es-CO"/>
        </w:rPr>
        <w:t xml:space="preserve"> Son funciones de los jurados de votación las siguientes:</w:t>
      </w:r>
    </w:p>
    <w:p w14:paraId="1100162B" w14:textId="77777777" w:rsidR="001B75D7" w:rsidRPr="00AD5D48" w:rsidRDefault="001B75D7" w:rsidP="001B75D7">
      <w:pPr>
        <w:pStyle w:val="Sinespaciado"/>
        <w:jc w:val="both"/>
        <w:rPr>
          <w:rFonts w:ascii="Verdana" w:hAnsi="Verdana" w:cs="Arial"/>
          <w:sz w:val="20"/>
          <w:szCs w:val="20"/>
          <w:lang w:eastAsia="es-CO"/>
        </w:rPr>
      </w:pPr>
    </w:p>
    <w:p w14:paraId="4B5F2019"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 xml:space="preserve">Instalar las mesas de votación a la hora y el día señalados en la convocatoria cuando se realice la votación de manera presencial; si, por el contrario, la votación se realiza de manera virtual los jurados deben estar presentes en la apertura de la plataforma. </w:t>
      </w:r>
    </w:p>
    <w:p w14:paraId="1B5F4CEE"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Vigilar y controlar la elección.</w:t>
      </w:r>
    </w:p>
    <w:p w14:paraId="321704E1"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Llevar el registro parcial de los sufragantes.</w:t>
      </w:r>
    </w:p>
    <w:p w14:paraId="3822EAFB"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Elaborar y firmar las actas de los primeros escrutinios parciales.</w:t>
      </w:r>
    </w:p>
    <w:p w14:paraId="2E9D5E59"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Atender las reclamaciones de los testigos electorales que tuvieran por objeto el recuento y verificación de votos, dejando constancia de ello en el acta de escrutinio.</w:t>
      </w:r>
    </w:p>
    <w:p w14:paraId="66395AE4" w14:textId="29F30FEB"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Entregar a la Dirección de Gestión Humana del Nivel Central, al Gerente Aeroportuario o a quien haga sus veces, según sea el caso, las actas y demás documentos que se originen en la elección.</w:t>
      </w:r>
    </w:p>
    <w:p w14:paraId="4160BF82" w14:textId="2EBED70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De encontrarse presunta suplantación del jurado que permita la suplantación de un elector, o quien vote más de una vez, incurrirá en falta disciplinable que será investigada y sancionada conforme a la normatividad vigente aplicable al hecho.</w:t>
      </w:r>
    </w:p>
    <w:p w14:paraId="379FC089" w14:textId="77777777" w:rsidR="001B75D7" w:rsidRPr="00AD5D48" w:rsidRDefault="001B75D7" w:rsidP="001B75D7">
      <w:pPr>
        <w:pStyle w:val="Sinespaciado"/>
        <w:numPr>
          <w:ilvl w:val="0"/>
          <w:numId w:val="3"/>
        </w:numPr>
        <w:jc w:val="both"/>
        <w:rPr>
          <w:rFonts w:ascii="Verdana" w:hAnsi="Verdana" w:cs="Arial"/>
          <w:sz w:val="20"/>
          <w:szCs w:val="20"/>
          <w:lang w:eastAsia="es-CO"/>
        </w:rPr>
      </w:pPr>
      <w:r w:rsidRPr="00AD5D48">
        <w:rPr>
          <w:rFonts w:ascii="Verdana" w:hAnsi="Verdana" w:cs="Arial"/>
          <w:sz w:val="20"/>
          <w:szCs w:val="20"/>
          <w:lang w:eastAsia="es-CO"/>
        </w:rPr>
        <w:t>Los servidores públicos sólo podrán sufragar en la sede de la dependencia donde se encuentren nombrados.</w:t>
      </w:r>
    </w:p>
    <w:p w14:paraId="06AA073D" w14:textId="77777777" w:rsidR="001B75D7" w:rsidRPr="00AD5D48" w:rsidRDefault="001B75D7" w:rsidP="001B75D7">
      <w:pPr>
        <w:pStyle w:val="Sinespaciado"/>
        <w:jc w:val="both"/>
        <w:rPr>
          <w:rFonts w:ascii="Verdana" w:hAnsi="Verdana" w:cs="Arial"/>
          <w:sz w:val="20"/>
          <w:szCs w:val="20"/>
          <w:lang w:eastAsia="es-CO"/>
        </w:rPr>
      </w:pPr>
    </w:p>
    <w:p w14:paraId="59EE50E4" w14:textId="77777777" w:rsidR="005871E5" w:rsidRPr="00AD5D48" w:rsidRDefault="005871E5" w:rsidP="001B75D7">
      <w:pPr>
        <w:pStyle w:val="Sinespaciado"/>
        <w:jc w:val="center"/>
        <w:rPr>
          <w:rFonts w:ascii="Verdana" w:hAnsi="Verdana" w:cs="Arial"/>
          <w:b/>
          <w:bCs/>
          <w:sz w:val="20"/>
          <w:szCs w:val="20"/>
          <w:lang w:eastAsia="es-CO"/>
        </w:rPr>
      </w:pPr>
    </w:p>
    <w:p w14:paraId="43E45CDE" w14:textId="7C1DF10F" w:rsidR="001B75D7"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w:t>
      </w:r>
      <w:r w:rsidR="00AC245E">
        <w:rPr>
          <w:rFonts w:ascii="Verdana" w:hAnsi="Verdana" w:cs="Arial"/>
          <w:b/>
          <w:bCs/>
          <w:sz w:val="20"/>
          <w:szCs w:val="20"/>
          <w:lang w:eastAsia="es-CO"/>
        </w:rPr>
        <w:t>Í</w:t>
      </w:r>
      <w:r w:rsidRPr="00AD5D48">
        <w:rPr>
          <w:rFonts w:ascii="Verdana" w:hAnsi="Verdana" w:cs="Arial"/>
          <w:b/>
          <w:bCs/>
          <w:sz w:val="20"/>
          <w:szCs w:val="20"/>
          <w:lang w:eastAsia="es-CO"/>
        </w:rPr>
        <w:t>TULO VII</w:t>
      </w:r>
      <w:r w:rsidR="00FA0365" w:rsidRPr="00AD5D48">
        <w:rPr>
          <w:rFonts w:ascii="Verdana" w:hAnsi="Verdana" w:cs="Arial"/>
          <w:b/>
          <w:bCs/>
          <w:sz w:val="20"/>
          <w:szCs w:val="20"/>
          <w:lang w:eastAsia="es-CO"/>
        </w:rPr>
        <w:t>I</w:t>
      </w:r>
    </w:p>
    <w:p w14:paraId="0D11FB87" w14:textId="77777777" w:rsidR="00AC245E" w:rsidRPr="00AD5D48" w:rsidRDefault="00AC245E" w:rsidP="001B75D7">
      <w:pPr>
        <w:pStyle w:val="Sinespaciado"/>
        <w:jc w:val="center"/>
        <w:rPr>
          <w:rFonts w:ascii="Verdana" w:hAnsi="Verdana" w:cs="Arial"/>
          <w:b/>
          <w:bCs/>
          <w:sz w:val="20"/>
          <w:szCs w:val="20"/>
          <w:lang w:eastAsia="es-CO"/>
        </w:rPr>
      </w:pPr>
    </w:p>
    <w:p w14:paraId="2ACB82D9" w14:textId="77777777"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LA VOTACIÓN</w:t>
      </w:r>
    </w:p>
    <w:p w14:paraId="5C677C46" w14:textId="77777777" w:rsidR="001B75D7" w:rsidRPr="00AD5D48" w:rsidRDefault="001B75D7" w:rsidP="001B75D7">
      <w:pPr>
        <w:pStyle w:val="Sinespaciado"/>
        <w:jc w:val="center"/>
        <w:rPr>
          <w:rFonts w:ascii="Verdana" w:hAnsi="Verdana" w:cs="Arial"/>
          <w:sz w:val="20"/>
          <w:szCs w:val="20"/>
          <w:lang w:eastAsia="es-CO"/>
        </w:rPr>
      </w:pPr>
    </w:p>
    <w:p w14:paraId="7D3A882C" w14:textId="77777777" w:rsidR="005871E5" w:rsidRPr="00AD5D48" w:rsidRDefault="005871E5" w:rsidP="001B75D7">
      <w:pPr>
        <w:pStyle w:val="Sinespaciado"/>
        <w:jc w:val="both"/>
        <w:rPr>
          <w:rFonts w:ascii="Verdana" w:hAnsi="Verdana" w:cs="Arial"/>
          <w:b/>
          <w:bCs/>
          <w:sz w:val="20"/>
          <w:szCs w:val="20"/>
          <w:lang w:eastAsia="es-CO"/>
        </w:rPr>
      </w:pPr>
    </w:p>
    <w:p w14:paraId="0917612D" w14:textId="1B8E8D33"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2</w:t>
      </w:r>
      <w:r w:rsidR="004B67F9" w:rsidRPr="00AD5D48">
        <w:rPr>
          <w:rFonts w:ascii="Verdana" w:hAnsi="Verdana" w:cs="Arial"/>
          <w:b/>
          <w:bCs/>
          <w:sz w:val="20"/>
          <w:szCs w:val="20"/>
          <w:lang w:eastAsia="es-CO"/>
        </w:rPr>
        <w:t>5</w:t>
      </w:r>
      <w:r w:rsidRPr="00AD5D48">
        <w:rPr>
          <w:rFonts w:ascii="Verdana" w:hAnsi="Verdana" w:cs="Arial"/>
          <w:b/>
          <w:bCs/>
          <w:sz w:val="20"/>
          <w:szCs w:val="20"/>
          <w:lang w:eastAsia="es-CO"/>
        </w:rPr>
        <w:t>. ASPECTOS GENERALES DEL SUFRAGIO.</w:t>
      </w:r>
      <w:r w:rsidRPr="00AD5D48">
        <w:rPr>
          <w:rFonts w:ascii="Verdana" w:hAnsi="Verdana" w:cs="Arial"/>
          <w:sz w:val="20"/>
          <w:szCs w:val="20"/>
          <w:lang w:eastAsia="es-CO"/>
        </w:rPr>
        <w:t xml:space="preserve"> El acto de sufragio tiene las siguientes características: </w:t>
      </w:r>
    </w:p>
    <w:p w14:paraId="60F7A35C" w14:textId="77777777" w:rsidR="001B75D7" w:rsidRPr="00AD5D48" w:rsidRDefault="001B75D7" w:rsidP="001B75D7">
      <w:pPr>
        <w:pStyle w:val="Sinespaciado"/>
        <w:jc w:val="both"/>
        <w:rPr>
          <w:rFonts w:ascii="Verdana" w:hAnsi="Verdana" w:cs="Arial"/>
          <w:sz w:val="20"/>
          <w:szCs w:val="20"/>
          <w:lang w:eastAsia="es-CO"/>
        </w:rPr>
      </w:pPr>
    </w:p>
    <w:p w14:paraId="1742DA1D" w14:textId="551BF7EA" w:rsidR="001B75D7" w:rsidRPr="000E3CF9" w:rsidRDefault="001B75D7" w:rsidP="001B75D7">
      <w:pPr>
        <w:pStyle w:val="Sinespaciado"/>
        <w:numPr>
          <w:ilvl w:val="0"/>
          <w:numId w:val="4"/>
        </w:numPr>
        <w:jc w:val="both"/>
        <w:rPr>
          <w:rFonts w:ascii="Verdana" w:hAnsi="Verdana" w:cs="Arial"/>
          <w:sz w:val="20"/>
          <w:szCs w:val="20"/>
          <w:lang w:eastAsia="es-CO"/>
        </w:rPr>
      </w:pPr>
      <w:r w:rsidRPr="00AD5D48">
        <w:rPr>
          <w:rFonts w:ascii="Verdana" w:hAnsi="Verdana" w:cs="Arial"/>
          <w:sz w:val="20"/>
          <w:szCs w:val="20"/>
          <w:lang w:eastAsia="es-CO"/>
        </w:rPr>
        <w:t xml:space="preserve">La elección de los representantes de los </w:t>
      </w:r>
      <w:r w:rsidR="00443FAC">
        <w:rPr>
          <w:rFonts w:ascii="Verdana" w:hAnsi="Verdana" w:cs="Arial"/>
          <w:sz w:val="20"/>
          <w:szCs w:val="20"/>
          <w:lang w:eastAsia="es-CO"/>
        </w:rPr>
        <w:t>servidores</w:t>
      </w:r>
      <w:r w:rsidRPr="00AD5D48">
        <w:rPr>
          <w:rFonts w:ascii="Verdana" w:hAnsi="Verdana" w:cs="Arial"/>
          <w:sz w:val="20"/>
          <w:szCs w:val="20"/>
          <w:lang w:eastAsia="es-CO"/>
        </w:rPr>
        <w:t xml:space="preserve"> públicos, principales y suplentes, ante el Comité Paritario de Seguridad y Salud en el Trabajo se efectuará por votación directa (presencial o virtual), tanto en el Nivel Central como en las </w:t>
      </w:r>
      <w:r w:rsidR="0037234D">
        <w:rPr>
          <w:rFonts w:ascii="Verdana" w:hAnsi="Verdana" w:cs="Arial"/>
          <w:sz w:val="20"/>
          <w:szCs w:val="20"/>
          <w:lang w:eastAsia="es-CO"/>
        </w:rPr>
        <w:t xml:space="preserve">Direcciones </w:t>
      </w:r>
      <w:r w:rsidRPr="00AD5D48">
        <w:rPr>
          <w:rFonts w:ascii="Verdana" w:hAnsi="Verdana" w:cs="Arial"/>
          <w:sz w:val="20"/>
          <w:szCs w:val="20"/>
          <w:lang w:eastAsia="es-CO"/>
        </w:rPr>
        <w:t>Regionales</w:t>
      </w:r>
      <w:r w:rsidR="0037234D">
        <w:rPr>
          <w:rFonts w:ascii="Verdana" w:hAnsi="Verdana" w:cs="Arial"/>
          <w:sz w:val="20"/>
          <w:szCs w:val="20"/>
          <w:lang w:eastAsia="es-CO"/>
        </w:rPr>
        <w:t xml:space="preserve"> </w:t>
      </w:r>
      <w:r w:rsidR="0037234D" w:rsidRPr="000E3CF9">
        <w:rPr>
          <w:rFonts w:ascii="Verdana" w:hAnsi="Verdana" w:cs="Arial"/>
          <w:sz w:val="20"/>
          <w:szCs w:val="20"/>
          <w:lang w:eastAsia="es-CO"/>
        </w:rPr>
        <w:t>Aeronáuticas</w:t>
      </w:r>
      <w:r w:rsidRPr="000E3CF9">
        <w:rPr>
          <w:rFonts w:ascii="Verdana" w:hAnsi="Verdana" w:cs="Arial"/>
          <w:sz w:val="20"/>
          <w:szCs w:val="20"/>
          <w:lang w:eastAsia="es-CO"/>
        </w:rPr>
        <w:t xml:space="preserve"> y Aeropuertos.</w:t>
      </w:r>
    </w:p>
    <w:p w14:paraId="7AB64E44" w14:textId="7279213C" w:rsidR="001B75D7" w:rsidRPr="000E3CF9" w:rsidRDefault="001B75D7" w:rsidP="001B75D7">
      <w:pPr>
        <w:pStyle w:val="Sinespaciado"/>
        <w:numPr>
          <w:ilvl w:val="0"/>
          <w:numId w:val="4"/>
        </w:numPr>
        <w:jc w:val="both"/>
        <w:rPr>
          <w:rFonts w:ascii="Verdana" w:hAnsi="Verdana" w:cs="Arial"/>
          <w:sz w:val="20"/>
          <w:szCs w:val="20"/>
          <w:lang w:eastAsia="es-CO"/>
        </w:rPr>
      </w:pPr>
      <w:r w:rsidRPr="000E3CF9">
        <w:rPr>
          <w:rFonts w:ascii="Verdana" w:hAnsi="Verdana" w:cs="Arial"/>
          <w:sz w:val="20"/>
          <w:szCs w:val="20"/>
          <w:lang w:eastAsia="es-CO"/>
        </w:rPr>
        <w:t xml:space="preserve">Solamente tendrá validez los votos sufragados por los candidatos debidamente inscritos, que hayan aceptado formalmente su postulación y acreditado los requisitos previstos en el artículo </w:t>
      </w:r>
      <w:r w:rsidR="000E3CF9" w:rsidRPr="000E3CF9">
        <w:rPr>
          <w:rFonts w:ascii="Verdana" w:hAnsi="Verdana" w:cs="Arial"/>
          <w:sz w:val="20"/>
          <w:szCs w:val="20"/>
          <w:lang w:eastAsia="es-CO"/>
        </w:rPr>
        <w:t>20</w:t>
      </w:r>
      <w:r w:rsidRPr="000E3CF9">
        <w:rPr>
          <w:rFonts w:ascii="Verdana" w:hAnsi="Verdana" w:cs="Arial"/>
          <w:sz w:val="20"/>
          <w:szCs w:val="20"/>
          <w:lang w:eastAsia="es-CO"/>
        </w:rPr>
        <w:t xml:space="preserve"> de la presente resolución.</w:t>
      </w:r>
    </w:p>
    <w:p w14:paraId="3EE58EB3" w14:textId="77777777" w:rsidR="001B75D7" w:rsidRPr="00AD5D48" w:rsidRDefault="001B75D7" w:rsidP="001B75D7">
      <w:pPr>
        <w:pStyle w:val="Sinespaciado"/>
        <w:numPr>
          <w:ilvl w:val="0"/>
          <w:numId w:val="4"/>
        </w:numPr>
        <w:jc w:val="both"/>
        <w:rPr>
          <w:rFonts w:ascii="Verdana" w:hAnsi="Verdana" w:cs="Arial"/>
          <w:sz w:val="20"/>
          <w:szCs w:val="20"/>
          <w:lang w:eastAsia="es-CO"/>
        </w:rPr>
      </w:pPr>
      <w:r w:rsidRPr="00AD5D48">
        <w:rPr>
          <w:rFonts w:ascii="Verdana" w:hAnsi="Verdana" w:cs="Arial"/>
          <w:sz w:val="20"/>
          <w:szCs w:val="20"/>
          <w:lang w:eastAsia="es-CO"/>
        </w:rPr>
        <w:t>El derecho a votar no es delegable, ni los electores pueden hacerse representar para el acto de sufragar.</w:t>
      </w:r>
    </w:p>
    <w:p w14:paraId="07A03695" w14:textId="77777777" w:rsidR="001B75D7" w:rsidRPr="00AD5D48" w:rsidRDefault="001B75D7" w:rsidP="001B75D7">
      <w:pPr>
        <w:pStyle w:val="Sinespaciado"/>
        <w:numPr>
          <w:ilvl w:val="0"/>
          <w:numId w:val="4"/>
        </w:numPr>
        <w:jc w:val="both"/>
        <w:rPr>
          <w:rFonts w:ascii="Verdana" w:hAnsi="Verdana" w:cs="Arial"/>
          <w:sz w:val="20"/>
          <w:szCs w:val="20"/>
          <w:lang w:eastAsia="es-CO"/>
        </w:rPr>
      </w:pPr>
      <w:r w:rsidRPr="00AD5D48">
        <w:rPr>
          <w:rFonts w:ascii="Verdana" w:hAnsi="Verdana" w:cs="Arial"/>
          <w:sz w:val="20"/>
          <w:szCs w:val="20"/>
          <w:lang w:eastAsia="es-CO"/>
        </w:rPr>
        <w:t>El voto será secreto y se emitirá en tarjetón uniforme que se depositará ante el jurado respectivo, en urnas selladas, colocadas en lugares públicos y de fácil acceso, en el número y con la distribución que asegure la libertad al derecho de sufragio de los electores de todas las dependencias de la Entidad.</w:t>
      </w:r>
    </w:p>
    <w:p w14:paraId="285AA588" w14:textId="77777777" w:rsidR="001B75D7" w:rsidRPr="00AD5D48" w:rsidRDefault="001B75D7" w:rsidP="001B75D7">
      <w:pPr>
        <w:pStyle w:val="Sinespaciado"/>
        <w:numPr>
          <w:ilvl w:val="0"/>
          <w:numId w:val="4"/>
        </w:numPr>
        <w:jc w:val="both"/>
        <w:rPr>
          <w:rFonts w:ascii="Verdana" w:hAnsi="Verdana" w:cs="Arial"/>
          <w:sz w:val="20"/>
          <w:szCs w:val="20"/>
          <w:lang w:eastAsia="es-CO"/>
        </w:rPr>
      </w:pPr>
      <w:r w:rsidRPr="00AD5D48">
        <w:rPr>
          <w:rFonts w:ascii="Verdana" w:hAnsi="Verdana" w:cs="Arial"/>
          <w:sz w:val="20"/>
          <w:szCs w:val="20"/>
          <w:lang w:eastAsia="es-CO"/>
        </w:rPr>
        <w:t>El control de la votación se llevará mediante lista de sufragantes que será firmada por los electores en el momento de votar.</w:t>
      </w:r>
    </w:p>
    <w:p w14:paraId="388D1D1C" w14:textId="77777777" w:rsidR="001B75D7" w:rsidRPr="00AD5D48" w:rsidRDefault="001B75D7" w:rsidP="001B75D7">
      <w:pPr>
        <w:pStyle w:val="Sinespaciado"/>
        <w:jc w:val="both"/>
        <w:rPr>
          <w:rFonts w:ascii="Verdana" w:hAnsi="Verdana" w:cs="Arial"/>
          <w:sz w:val="20"/>
          <w:szCs w:val="20"/>
          <w:lang w:eastAsia="es-CO"/>
        </w:rPr>
      </w:pPr>
    </w:p>
    <w:p w14:paraId="18A298AF"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 xml:space="preserve"> Para los casos en que las votaciones se realicen virtualmente:</w:t>
      </w:r>
    </w:p>
    <w:p w14:paraId="30C83F6D" w14:textId="77777777" w:rsidR="001B75D7" w:rsidRPr="00AD5D48" w:rsidRDefault="001B75D7" w:rsidP="001B75D7">
      <w:pPr>
        <w:pStyle w:val="Sinespaciado"/>
        <w:jc w:val="both"/>
        <w:rPr>
          <w:rFonts w:ascii="Verdana" w:hAnsi="Verdana" w:cs="Arial"/>
          <w:sz w:val="20"/>
          <w:szCs w:val="20"/>
          <w:lang w:eastAsia="es-CO"/>
        </w:rPr>
      </w:pPr>
    </w:p>
    <w:p w14:paraId="6CD8D698" w14:textId="28EAD0BC" w:rsidR="001B75D7" w:rsidRPr="00AD5D48" w:rsidRDefault="001B75D7" w:rsidP="00766A42">
      <w:pPr>
        <w:pStyle w:val="Sinespaciado"/>
        <w:numPr>
          <w:ilvl w:val="0"/>
          <w:numId w:val="5"/>
        </w:numPr>
        <w:ind w:left="708"/>
        <w:jc w:val="both"/>
        <w:rPr>
          <w:rFonts w:ascii="Verdana" w:hAnsi="Verdana" w:cs="Arial"/>
          <w:sz w:val="20"/>
          <w:szCs w:val="20"/>
          <w:lang w:eastAsia="es-CO"/>
        </w:rPr>
      </w:pPr>
      <w:r w:rsidRPr="00AD5D48">
        <w:rPr>
          <w:rFonts w:ascii="Verdana" w:hAnsi="Verdana" w:cs="Arial"/>
          <w:sz w:val="20"/>
          <w:szCs w:val="20"/>
          <w:lang w:eastAsia="es-CO"/>
        </w:rPr>
        <w:t>La entidad dispondrá de una plataforma virtual.</w:t>
      </w:r>
    </w:p>
    <w:p w14:paraId="55AD643A" w14:textId="77777777" w:rsidR="001B75D7" w:rsidRPr="00AD5D48" w:rsidRDefault="001B75D7" w:rsidP="001B75D7">
      <w:pPr>
        <w:pStyle w:val="Sinespaciado"/>
        <w:numPr>
          <w:ilvl w:val="0"/>
          <w:numId w:val="5"/>
        </w:numPr>
        <w:jc w:val="both"/>
        <w:rPr>
          <w:rFonts w:ascii="Verdana" w:hAnsi="Verdana" w:cs="Arial"/>
          <w:sz w:val="20"/>
          <w:szCs w:val="20"/>
          <w:lang w:eastAsia="es-CO"/>
        </w:rPr>
      </w:pPr>
      <w:r w:rsidRPr="00AD5D48">
        <w:rPr>
          <w:rFonts w:ascii="Verdana" w:hAnsi="Verdana" w:cs="Arial"/>
          <w:sz w:val="20"/>
          <w:szCs w:val="20"/>
          <w:lang w:eastAsia="es-CO"/>
        </w:rPr>
        <w:t>En la plataforma se cargará la información de cada uno de los candidatos principales y suplentes del comité y la planta de personal que corresponda al centro de trabajo donde se llevará la votación.</w:t>
      </w:r>
    </w:p>
    <w:p w14:paraId="77EAEB32" w14:textId="77777777" w:rsidR="001B75D7" w:rsidRPr="00AD5D48" w:rsidRDefault="001B75D7" w:rsidP="001B75D7">
      <w:pPr>
        <w:pStyle w:val="Sinespaciado"/>
        <w:numPr>
          <w:ilvl w:val="0"/>
          <w:numId w:val="5"/>
        </w:numPr>
        <w:jc w:val="both"/>
        <w:rPr>
          <w:rFonts w:ascii="Verdana" w:hAnsi="Verdana" w:cs="Arial"/>
          <w:sz w:val="20"/>
          <w:szCs w:val="20"/>
          <w:lang w:eastAsia="es-CO"/>
        </w:rPr>
      </w:pPr>
      <w:r w:rsidRPr="00AD5D48">
        <w:rPr>
          <w:rFonts w:ascii="Verdana" w:hAnsi="Verdana" w:cs="Arial"/>
          <w:color w:val="000000" w:themeColor="text1"/>
          <w:sz w:val="20"/>
          <w:szCs w:val="20"/>
          <w:lang w:eastAsia="es-CO"/>
        </w:rPr>
        <w:t>A cada votante le llegará un enlace a su correo electrónico personalizado para que pueda sufragar su voto previo de la hora y fecha de inicio de las votaciones.</w:t>
      </w:r>
    </w:p>
    <w:p w14:paraId="0A4DCD1C" w14:textId="77777777" w:rsidR="001B75D7" w:rsidRPr="00AD5D48" w:rsidRDefault="001B75D7" w:rsidP="001B75D7">
      <w:pPr>
        <w:pStyle w:val="Sinespaciado"/>
        <w:jc w:val="both"/>
        <w:rPr>
          <w:rFonts w:ascii="Verdana" w:hAnsi="Verdana" w:cs="Arial"/>
          <w:sz w:val="20"/>
          <w:szCs w:val="20"/>
          <w:lang w:eastAsia="es-CO"/>
        </w:rPr>
      </w:pPr>
    </w:p>
    <w:p w14:paraId="65C26D08" w14:textId="0DFEF414"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2</w:t>
      </w:r>
      <w:r w:rsidR="004B67F9" w:rsidRPr="00AD5D48">
        <w:rPr>
          <w:rFonts w:ascii="Verdana" w:hAnsi="Verdana" w:cs="Arial"/>
          <w:b/>
          <w:bCs/>
          <w:sz w:val="20"/>
          <w:szCs w:val="20"/>
          <w:lang w:eastAsia="es-CO"/>
        </w:rPr>
        <w:t>6</w:t>
      </w:r>
      <w:r w:rsidRPr="00AD5D48">
        <w:rPr>
          <w:rFonts w:ascii="Verdana" w:hAnsi="Verdana" w:cs="Arial"/>
          <w:b/>
          <w:bCs/>
          <w:sz w:val="20"/>
          <w:szCs w:val="20"/>
          <w:lang w:eastAsia="es-CO"/>
        </w:rPr>
        <w:t>. LISTA DE VOTANTES</w:t>
      </w:r>
      <w:r w:rsidRPr="00AD5D48">
        <w:rPr>
          <w:rFonts w:ascii="Verdana" w:hAnsi="Verdana" w:cs="Arial"/>
          <w:sz w:val="20"/>
          <w:szCs w:val="20"/>
          <w:lang w:eastAsia="es-CO"/>
        </w:rPr>
        <w:t xml:space="preserve"> - La Dirección de Gestión Humana entregará a los jurados antes de iniciarse la votación la lista de votantes. Para las votaciones virtuales se realizará una reunión previa a la hora de inicio de las votaciones con los jurados para evidenciar y verificar el cargue de la información de los candidatos, así como de las personas que van a sufragar.</w:t>
      </w:r>
    </w:p>
    <w:p w14:paraId="6EDDBF25" w14:textId="77777777" w:rsidR="001B75D7" w:rsidRPr="00AD5D48" w:rsidRDefault="001B75D7" w:rsidP="001B75D7">
      <w:pPr>
        <w:pStyle w:val="Sinespaciado"/>
        <w:jc w:val="both"/>
        <w:rPr>
          <w:rFonts w:ascii="Verdana" w:hAnsi="Verdana" w:cs="Arial"/>
          <w:sz w:val="20"/>
          <w:szCs w:val="20"/>
          <w:lang w:eastAsia="es-CO"/>
        </w:rPr>
      </w:pPr>
    </w:p>
    <w:p w14:paraId="4BFAD637" w14:textId="0AD0A3B6"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2</w:t>
      </w:r>
      <w:r w:rsidR="004B67F9" w:rsidRPr="00AD5D48">
        <w:rPr>
          <w:rFonts w:ascii="Verdana" w:hAnsi="Verdana" w:cs="Arial"/>
          <w:b/>
          <w:bCs/>
          <w:sz w:val="20"/>
          <w:szCs w:val="20"/>
          <w:lang w:eastAsia="es-CO"/>
        </w:rPr>
        <w:t>7</w:t>
      </w:r>
      <w:r w:rsidRPr="00AD5D48">
        <w:rPr>
          <w:rFonts w:ascii="Verdana" w:hAnsi="Verdana" w:cs="Arial"/>
          <w:b/>
          <w:bCs/>
          <w:sz w:val="20"/>
          <w:szCs w:val="20"/>
          <w:lang w:eastAsia="es-CO"/>
        </w:rPr>
        <w:t>. JURISDICCIÓN</w:t>
      </w:r>
      <w:r w:rsidRPr="00AD5D48">
        <w:rPr>
          <w:rFonts w:ascii="Verdana" w:hAnsi="Verdana" w:cs="Arial"/>
          <w:sz w:val="20"/>
          <w:szCs w:val="20"/>
          <w:lang w:eastAsia="es-CO"/>
        </w:rPr>
        <w:t xml:space="preserve"> - Los servidores públicos de la Unidad Administrativa Especial de Aeronáutica Civil votarán dentro de la jurisdicción donde prestan sus servicios. </w:t>
      </w:r>
    </w:p>
    <w:p w14:paraId="70F8EBD9" w14:textId="77777777" w:rsidR="001B75D7" w:rsidRPr="00AD5D48" w:rsidRDefault="001B75D7" w:rsidP="001B75D7">
      <w:pPr>
        <w:pStyle w:val="Sinespaciado"/>
        <w:jc w:val="both"/>
        <w:rPr>
          <w:rFonts w:ascii="Verdana" w:hAnsi="Verdana" w:cs="Arial"/>
          <w:sz w:val="20"/>
          <w:szCs w:val="20"/>
          <w:lang w:eastAsia="es-CO"/>
        </w:rPr>
      </w:pPr>
    </w:p>
    <w:p w14:paraId="187CC4F1" w14:textId="16DEEE33"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Si por necesidades del servicio el funcionario aeronáutico se encuentra en comisión de servicios podrá ejercer el derecho al sufragio en el Nivel Central o en el aeropuerto donde se encuentre.  De este hecho se dejará constancia en el acta respectiva y el aeropuerto dará aviso escrito inmediatamente después de la elección con el fin de que sea tenido en cuenta el voto en el escrutinio general.</w:t>
      </w:r>
    </w:p>
    <w:p w14:paraId="059C149E" w14:textId="77777777" w:rsidR="001B75D7" w:rsidRPr="00AD5D48" w:rsidRDefault="001B75D7" w:rsidP="001B75D7">
      <w:pPr>
        <w:pStyle w:val="Sinespaciado"/>
        <w:jc w:val="both"/>
        <w:rPr>
          <w:rFonts w:ascii="Verdana" w:hAnsi="Verdana" w:cs="Arial"/>
          <w:sz w:val="20"/>
          <w:szCs w:val="20"/>
          <w:lang w:eastAsia="es-CO"/>
        </w:rPr>
      </w:pPr>
    </w:p>
    <w:p w14:paraId="4FCF9450" w14:textId="0164D400"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 2</w:t>
      </w:r>
      <w:r w:rsidRPr="00AD5D48">
        <w:rPr>
          <w:rFonts w:ascii="Verdana" w:hAnsi="Verdana" w:cs="Arial"/>
          <w:sz w:val="20"/>
          <w:szCs w:val="20"/>
          <w:lang w:eastAsia="es-CO"/>
        </w:rPr>
        <w:t>. Para las votaciones virtuales, si el servidor no se encuentra en su sitio de trabajo podrá ejercer el derecho al sufragio desde el lugar donde se encuentre por medio del enlace que reciba al correo electrónico.</w:t>
      </w:r>
    </w:p>
    <w:p w14:paraId="6979B3A0" w14:textId="77777777" w:rsidR="001B75D7" w:rsidRPr="00AD5D48" w:rsidRDefault="001B75D7" w:rsidP="001B75D7">
      <w:pPr>
        <w:pStyle w:val="Sinespaciado"/>
        <w:jc w:val="both"/>
        <w:rPr>
          <w:rFonts w:ascii="Verdana" w:hAnsi="Verdana" w:cs="Arial"/>
          <w:sz w:val="20"/>
          <w:szCs w:val="20"/>
          <w:lang w:eastAsia="es-CO"/>
        </w:rPr>
      </w:pPr>
    </w:p>
    <w:p w14:paraId="7CECF6E9" w14:textId="0C4CF74E"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2</w:t>
      </w:r>
      <w:r w:rsidR="004B67F9" w:rsidRPr="00AD5D48">
        <w:rPr>
          <w:rFonts w:ascii="Verdana" w:hAnsi="Verdana" w:cs="Arial"/>
          <w:b/>
          <w:bCs/>
          <w:sz w:val="20"/>
          <w:szCs w:val="20"/>
          <w:lang w:eastAsia="es-CO"/>
        </w:rPr>
        <w:t>8</w:t>
      </w:r>
      <w:r w:rsidRPr="00AD5D48">
        <w:rPr>
          <w:rFonts w:ascii="Verdana" w:hAnsi="Verdana" w:cs="Arial"/>
          <w:b/>
          <w:bCs/>
          <w:sz w:val="20"/>
          <w:szCs w:val="20"/>
          <w:lang w:eastAsia="es-CO"/>
        </w:rPr>
        <w:t>. PROCEDIMIENTO PARA VOTAR.</w:t>
      </w:r>
      <w:r w:rsidRPr="00AD5D48">
        <w:rPr>
          <w:rFonts w:ascii="Verdana" w:hAnsi="Verdana" w:cs="Arial"/>
          <w:sz w:val="20"/>
          <w:szCs w:val="20"/>
          <w:lang w:eastAsia="es-CO"/>
        </w:rPr>
        <w:t xml:space="preserve"> Para ejercer el derecho al voto en las elecciones presenciales, el elector deberá proceder de la siguiente manera: </w:t>
      </w:r>
    </w:p>
    <w:p w14:paraId="29C9372A" w14:textId="77777777" w:rsidR="001B75D7" w:rsidRPr="00AD5D48" w:rsidRDefault="001B75D7" w:rsidP="001B75D7">
      <w:pPr>
        <w:pStyle w:val="Sinespaciado"/>
        <w:jc w:val="both"/>
        <w:rPr>
          <w:rFonts w:ascii="Verdana" w:hAnsi="Verdana" w:cs="Arial"/>
          <w:sz w:val="20"/>
          <w:szCs w:val="20"/>
          <w:lang w:eastAsia="es-CO"/>
        </w:rPr>
      </w:pPr>
    </w:p>
    <w:p w14:paraId="27561D1A" w14:textId="77777777" w:rsidR="001B75D7" w:rsidRPr="00AD5D48" w:rsidRDefault="001B75D7" w:rsidP="001B75D7">
      <w:pPr>
        <w:pStyle w:val="Sinespaciado"/>
        <w:numPr>
          <w:ilvl w:val="0"/>
          <w:numId w:val="6"/>
        </w:numPr>
        <w:jc w:val="both"/>
        <w:rPr>
          <w:rFonts w:ascii="Verdana" w:hAnsi="Verdana" w:cs="Arial"/>
          <w:sz w:val="20"/>
          <w:szCs w:val="20"/>
          <w:lang w:eastAsia="es-CO"/>
        </w:rPr>
      </w:pPr>
      <w:r w:rsidRPr="00AD5D48">
        <w:rPr>
          <w:rFonts w:ascii="Verdana" w:hAnsi="Verdana" w:cs="Arial"/>
          <w:sz w:val="20"/>
          <w:szCs w:val="20"/>
          <w:lang w:eastAsia="es-CO"/>
        </w:rPr>
        <w:t>El funcionario aeronáutico se presentará personalmente a la mesa de votación que le corresponda con el carné de la Entidad o la cédula.</w:t>
      </w:r>
    </w:p>
    <w:p w14:paraId="2DA735EE" w14:textId="26A22A06" w:rsidR="001B75D7" w:rsidRPr="00AD5D48" w:rsidRDefault="001B75D7" w:rsidP="001B75D7">
      <w:pPr>
        <w:pStyle w:val="Sinespaciado"/>
        <w:numPr>
          <w:ilvl w:val="0"/>
          <w:numId w:val="6"/>
        </w:numPr>
        <w:jc w:val="both"/>
        <w:rPr>
          <w:rFonts w:ascii="Verdana" w:hAnsi="Verdana" w:cs="Arial"/>
          <w:sz w:val="20"/>
          <w:szCs w:val="20"/>
          <w:lang w:eastAsia="es-CO"/>
        </w:rPr>
      </w:pPr>
      <w:r w:rsidRPr="00AD5D48">
        <w:rPr>
          <w:rFonts w:ascii="Verdana" w:hAnsi="Verdana" w:cs="Arial"/>
          <w:sz w:val="20"/>
          <w:szCs w:val="20"/>
          <w:lang w:eastAsia="es-CO"/>
        </w:rPr>
        <w:t>Una vez ubicados en la lista, sus nombres y apellidos completos, depositarán su voto en la urna respectiva ante los miembros del jurado, previa identificación con la cédula de ciudadanía respectiva o el carné que lo acredita como funcionario aeronáutico de la Entidad.</w:t>
      </w:r>
    </w:p>
    <w:p w14:paraId="02CCA9E1" w14:textId="77777777" w:rsidR="001B75D7" w:rsidRPr="00AD5D48" w:rsidRDefault="001B75D7" w:rsidP="001B75D7">
      <w:pPr>
        <w:pStyle w:val="Sinespaciado"/>
        <w:numPr>
          <w:ilvl w:val="0"/>
          <w:numId w:val="6"/>
        </w:numPr>
        <w:jc w:val="both"/>
        <w:rPr>
          <w:rFonts w:ascii="Verdana" w:hAnsi="Verdana" w:cs="Arial"/>
          <w:sz w:val="20"/>
          <w:szCs w:val="20"/>
          <w:lang w:eastAsia="es-CO"/>
        </w:rPr>
      </w:pPr>
      <w:r w:rsidRPr="00AD5D48">
        <w:rPr>
          <w:rFonts w:ascii="Verdana" w:hAnsi="Verdana" w:cs="Arial"/>
          <w:sz w:val="20"/>
          <w:szCs w:val="20"/>
          <w:lang w:eastAsia="es-CO"/>
        </w:rPr>
        <w:t>Firmará la relación de sufragantes cuyo control estará a cargo de los jurados de votación.</w:t>
      </w:r>
    </w:p>
    <w:p w14:paraId="009DDBFB" w14:textId="77777777" w:rsidR="001B75D7" w:rsidRPr="00AD5D48" w:rsidRDefault="001B75D7" w:rsidP="001B75D7">
      <w:pPr>
        <w:pStyle w:val="Sinespaciado"/>
        <w:jc w:val="both"/>
        <w:rPr>
          <w:rFonts w:ascii="Verdana" w:hAnsi="Verdana" w:cs="Arial"/>
          <w:sz w:val="20"/>
          <w:szCs w:val="20"/>
          <w:lang w:eastAsia="es-CO"/>
        </w:rPr>
      </w:pPr>
    </w:p>
    <w:p w14:paraId="430CEB5A"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Para las votaciones virtuales, el procedimiento es el siguiente:</w:t>
      </w:r>
    </w:p>
    <w:p w14:paraId="61ADAAE3" w14:textId="77777777" w:rsidR="001B75D7" w:rsidRPr="00AD5D48" w:rsidRDefault="001B75D7" w:rsidP="001B75D7">
      <w:pPr>
        <w:pStyle w:val="Sinespaciado"/>
        <w:jc w:val="both"/>
        <w:rPr>
          <w:rFonts w:ascii="Verdana" w:hAnsi="Verdana" w:cs="Arial"/>
          <w:sz w:val="20"/>
          <w:szCs w:val="20"/>
          <w:lang w:eastAsia="es-CO"/>
        </w:rPr>
      </w:pPr>
    </w:p>
    <w:p w14:paraId="5E81B356" w14:textId="77777777" w:rsidR="001B75D7" w:rsidRPr="00AD5D48" w:rsidRDefault="001B75D7" w:rsidP="001B75D7">
      <w:pPr>
        <w:pStyle w:val="Sinespaciado"/>
        <w:numPr>
          <w:ilvl w:val="0"/>
          <w:numId w:val="7"/>
        </w:numPr>
        <w:jc w:val="both"/>
        <w:rPr>
          <w:rFonts w:ascii="Verdana" w:hAnsi="Verdana" w:cs="Arial"/>
          <w:sz w:val="20"/>
          <w:szCs w:val="20"/>
          <w:lang w:eastAsia="es-CO"/>
        </w:rPr>
      </w:pPr>
      <w:r w:rsidRPr="00AD5D48">
        <w:rPr>
          <w:rFonts w:ascii="Verdana" w:hAnsi="Verdana" w:cs="Arial"/>
          <w:sz w:val="20"/>
          <w:szCs w:val="20"/>
          <w:lang w:eastAsia="es-CO"/>
        </w:rPr>
        <w:t>El funcionario, ingresará a su correo electrónico y entrará al enlace enviado por la plataforma.</w:t>
      </w:r>
    </w:p>
    <w:p w14:paraId="30C9C129" w14:textId="77777777" w:rsidR="001B75D7" w:rsidRPr="00AD5D48" w:rsidRDefault="001B75D7" w:rsidP="001B75D7">
      <w:pPr>
        <w:pStyle w:val="Sinespaciado"/>
        <w:numPr>
          <w:ilvl w:val="0"/>
          <w:numId w:val="7"/>
        </w:numPr>
        <w:jc w:val="both"/>
        <w:rPr>
          <w:rFonts w:ascii="Verdana" w:hAnsi="Verdana" w:cs="Arial"/>
          <w:sz w:val="20"/>
          <w:szCs w:val="20"/>
          <w:lang w:eastAsia="es-CO"/>
        </w:rPr>
      </w:pPr>
      <w:r w:rsidRPr="00AD5D48">
        <w:rPr>
          <w:rFonts w:ascii="Verdana" w:hAnsi="Verdana" w:cs="Arial"/>
          <w:sz w:val="20"/>
          <w:szCs w:val="20"/>
          <w:lang w:eastAsia="es-CO"/>
        </w:rPr>
        <w:t>El funcionario ingresará con su número de documento y una clave para poder sufragar su voto.</w:t>
      </w:r>
    </w:p>
    <w:p w14:paraId="47041058" w14:textId="77777777" w:rsidR="001B75D7" w:rsidRPr="00AD5D48" w:rsidRDefault="001B75D7" w:rsidP="001B75D7">
      <w:pPr>
        <w:pStyle w:val="Sinespaciado"/>
        <w:jc w:val="both"/>
        <w:rPr>
          <w:rFonts w:ascii="Verdana" w:hAnsi="Verdana" w:cs="Arial"/>
          <w:sz w:val="20"/>
          <w:szCs w:val="20"/>
          <w:lang w:eastAsia="es-CO"/>
        </w:rPr>
      </w:pPr>
    </w:p>
    <w:p w14:paraId="01F3E0A1" w14:textId="57B095A5"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2</w:t>
      </w:r>
      <w:r w:rsidR="004B67F9" w:rsidRPr="00AD5D48">
        <w:rPr>
          <w:rFonts w:ascii="Verdana" w:hAnsi="Verdana" w:cs="Arial"/>
          <w:b/>
          <w:bCs/>
          <w:sz w:val="20"/>
          <w:szCs w:val="20"/>
          <w:lang w:eastAsia="es-CO"/>
        </w:rPr>
        <w:t>9</w:t>
      </w:r>
      <w:r w:rsidRPr="00AD5D48">
        <w:rPr>
          <w:rFonts w:ascii="Verdana" w:hAnsi="Verdana" w:cs="Arial"/>
          <w:b/>
          <w:bCs/>
          <w:sz w:val="20"/>
          <w:szCs w:val="20"/>
          <w:lang w:eastAsia="es-CO"/>
        </w:rPr>
        <w:t>. MESAS DE VOTACIÓN.</w:t>
      </w:r>
      <w:r w:rsidRPr="00AD5D48">
        <w:rPr>
          <w:rFonts w:ascii="Verdana" w:hAnsi="Verdana" w:cs="Arial"/>
          <w:sz w:val="20"/>
          <w:szCs w:val="20"/>
          <w:lang w:eastAsia="es-CO"/>
        </w:rPr>
        <w:t xml:space="preserve"> Con el fin de garantizar el correcto desarrollo de las elecciones presenciales, funcionarán tantas mesas cuantas sean necesarias a juicio de la Dirección de Gestión Humana en el Nivel Central, de los Directores Aeronáuticos Regionales y Gerentes Aeroportuarios.</w:t>
      </w:r>
    </w:p>
    <w:p w14:paraId="03FD401B" w14:textId="77777777" w:rsidR="001B75D7" w:rsidRPr="00AD5D48" w:rsidRDefault="001B75D7" w:rsidP="001B75D7">
      <w:pPr>
        <w:pStyle w:val="Sinespaciado"/>
        <w:jc w:val="both"/>
        <w:rPr>
          <w:rFonts w:ascii="Verdana" w:hAnsi="Verdana" w:cs="Arial"/>
          <w:sz w:val="20"/>
          <w:szCs w:val="20"/>
          <w:highlight w:val="green"/>
          <w:lang w:eastAsia="es-CO"/>
        </w:rPr>
      </w:pPr>
    </w:p>
    <w:p w14:paraId="47D7CE17" w14:textId="77777777" w:rsidR="001B75D7" w:rsidRPr="00AD5D48" w:rsidRDefault="001B75D7" w:rsidP="001B75D7">
      <w:pPr>
        <w:pStyle w:val="Sinespaciado"/>
        <w:jc w:val="center"/>
        <w:rPr>
          <w:rFonts w:ascii="Verdana" w:hAnsi="Verdana" w:cs="Arial"/>
          <w:color w:val="000000" w:themeColor="text1"/>
          <w:sz w:val="20"/>
          <w:szCs w:val="20"/>
          <w:lang w:eastAsia="es-CO"/>
        </w:rPr>
      </w:pPr>
    </w:p>
    <w:p w14:paraId="3D0A1498" w14:textId="5FBF6532" w:rsidR="001B75D7" w:rsidRPr="00AD5D48" w:rsidRDefault="001B75D7" w:rsidP="001B75D7">
      <w:pPr>
        <w:pStyle w:val="Sinespaciado"/>
        <w:jc w:val="center"/>
        <w:rPr>
          <w:rFonts w:ascii="Verdana" w:hAnsi="Verdana" w:cs="Arial"/>
          <w:b/>
          <w:bCs/>
          <w:color w:val="000000" w:themeColor="text1"/>
          <w:sz w:val="20"/>
          <w:szCs w:val="20"/>
          <w:lang w:eastAsia="es-CO"/>
        </w:rPr>
      </w:pPr>
      <w:r w:rsidRPr="00AD5D48">
        <w:rPr>
          <w:rFonts w:ascii="Verdana" w:hAnsi="Verdana" w:cs="Arial"/>
          <w:b/>
          <w:bCs/>
          <w:color w:val="000000" w:themeColor="text1"/>
          <w:sz w:val="20"/>
          <w:szCs w:val="20"/>
          <w:lang w:eastAsia="es-CO"/>
        </w:rPr>
        <w:t>CAP</w:t>
      </w:r>
      <w:r w:rsidR="002731AC">
        <w:rPr>
          <w:rFonts w:ascii="Verdana" w:hAnsi="Verdana" w:cs="Arial"/>
          <w:b/>
          <w:bCs/>
          <w:color w:val="000000" w:themeColor="text1"/>
          <w:sz w:val="20"/>
          <w:szCs w:val="20"/>
          <w:lang w:eastAsia="es-CO"/>
        </w:rPr>
        <w:t>Í</w:t>
      </w:r>
      <w:r w:rsidRPr="00AD5D48">
        <w:rPr>
          <w:rFonts w:ascii="Verdana" w:hAnsi="Verdana" w:cs="Arial"/>
          <w:b/>
          <w:bCs/>
          <w:color w:val="000000" w:themeColor="text1"/>
          <w:sz w:val="20"/>
          <w:szCs w:val="20"/>
          <w:lang w:eastAsia="es-CO"/>
        </w:rPr>
        <w:t xml:space="preserve">TULO </w:t>
      </w:r>
      <w:r w:rsidR="00FA0365" w:rsidRPr="00AD5D48">
        <w:rPr>
          <w:rFonts w:ascii="Verdana" w:hAnsi="Verdana" w:cs="Arial"/>
          <w:b/>
          <w:bCs/>
          <w:color w:val="000000" w:themeColor="text1"/>
          <w:sz w:val="20"/>
          <w:szCs w:val="20"/>
          <w:lang w:eastAsia="es-CO"/>
        </w:rPr>
        <w:t>IX</w:t>
      </w:r>
    </w:p>
    <w:p w14:paraId="2ADB82D8" w14:textId="77777777" w:rsidR="002731AC" w:rsidRDefault="002731AC" w:rsidP="001B75D7">
      <w:pPr>
        <w:pStyle w:val="Sinespaciado"/>
        <w:jc w:val="center"/>
        <w:rPr>
          <w:rFonts w:ascii="Verdana" w:hAnsi="Verdana" w:cs="Arial"/>
          <w:b/>
          <w:bCs/>
          <w:sz w:val="20"/>
          <w:szCs w:val="20"/>
          <w:lang w:eastAsia="es-CO"/>
        </w:rPr>
      </w:pPr>
    </w:p>
    <w:p w14:paraId="46C4F145" w14:textId="630751D7"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LOS VOTOS</w:t>
      </w:r>
    </w:p>
    <w:p w14:paraId="0C68CD0B" w14:textId="77777777" w:rsidR="001B75D7" w:rsidRPr="00AD5D48" w:rsidRDefault="001B75D7" w:rsidP="001B75D7">
      <w:pPr>
        <w:pStyle w:val="Sinespaciado"/>
        <w:jc w:val="both"/>
        <w:rPr>
          <w:rFonts w:ascii="Verdana" w:hAnsi="Verdana" w:cs="Arial"/>
          <w:b/>
          <w:bCs/>
          <w:sz w:val="20"/>
          <w:szCs w:val="20"/>
          <w:lang w:eastAsia="es-CO"/>
        </w:rPr>
      </w:pPr>
    </w:p>
    <w:p w14:paraId="39A927A6" w14:textId="77777777" w:rsidR="005871E5" w:rsidRPr="00AD5D48" w:rsidRDefault="005871E5" w:rsidP="001B75D7">
      <w:pPr>
        <w:pStyle w:val="Sinespaciado"/>
        <w:jc w:val="both"/>
        <w:rPr>
          <w:rFonts w:ascii="Verdana" w:hAnsi="Verdana" w:cs="Arial"/>
          <w:b/>
          <w:bCs/>
          <w:sz w:val="20"/>
          <w:szCs w:val="20"/>
          <w:lang w:eastAsia="es-CO"/>
        </w:rPr>
      </w:pPr>
    </w:p>
    <w:p w14:paraId="2B8EE4D5" w14:textId="50FC4691"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4B67F9" w:rsidRPr="00AD5D48">
        <w:rPr>
          <w:rFonts w:ascii="Verdana" w:hAnsi="Verdana" w:cs="Arial"/>
          <w:b/>
          <w:bCs/>
          <w:sz w:val="20"/>
          <w:szCs w:val="20"/>
          <w:lang w:eastAsia="es-CO"/>
        </w:rPr>
        <w:t>30</w:t>
      </w:r>
      <w:r w:rsidRPr="00AD5D48">
        <w:rPr>
          <w:rFonts w:ascii="Verdana" w:hAnsi="Verdana" w:cs="Arial"/>
          <w:b/>
          <w:bCs/>
          <w:sz w:val="20"/>
          <w:szCs w:val="20"/>
          <w:lang w:eastAsia="es-CO"/>
        </w:rPr>
        <w:t>. VOTO V</w:t>
      </w:r>
      <w:r w:rsidR="0057144D">
        <w:rPr>
          <w:rFonts w:ascii="Verdana" w:hAnsi="Verdana" w:cs="Arial"/>
          <w:b/>
          <w:bCs/>
          <w:sz w:val="20"/>
          <w:szCs w:val="20"/>
          <w:lang w:eastAsia="es-CO"/>
        </w:rPr>
        <w:t>Á</w:t>
      </w:r>
      <w:r w:rsidRPr="00AD5D48">
        <w:rPr>
          <w:rFonts w:ascii="Verdana" w:hAnsi="Verdana" w:cs="Arial"/>
          <w:b/>
          <w:bCs/>
          <w:sz w:val="20"/>
          <w:szCs w:val="20"/>
          <w:lang w:eastAsia="es-CO"/>
        </w:rPr>
        <w:t>LIDO.</w:t>
      </w:r>
      <w:r w:rsidRPr="00AD5D48">
        <w:rPr>
          <w:rFonts w:ascii="Verdana" w:hAnsi="Verdana" w:cs="Arial"/>
          <w:sz w:val="20"/>
          <w:szCs w:val="20"/>
          <w:lang w:eastAsia="es-CO"/>
        </w:rPr>
        <w:t xml:space="preserve"> Serán válidos los votos depositados en debida forma en favor de aquellos candidatos que hayan sido legalmente inscritos y que hubiesen aceptado su postulación</w:t>
      </w:r>
      <w:r w:rsidRPr="00AD5D48">
        <w:rPr>
          <w:rFonts w:ascii="Verdana" w:hAnsi="Verdana" w:cs="Arial"/>
          <w:color w:val="000000" w:themeColor="text1"/>
          <w:sz w:val="20"/>
          <w:szCs w:val="20"/>
          <w:lang w:eastAsia="es-CO"/>
        </w:rPr>
        <w:t>.</w:t>
      </w:r>
    </w:p>
    <w:p w14:paraId="23ED7DF2" w14:textId="77777777" w:rsidR="001B75D7" w:rsidRPr="00AD5D48" w:rsidRDefault="001B75D7" w:rsidP="001B75D7">
      <w:pPr>
        <w:pStyle w:val="Sinespaciado"/>
        <w:jc w:val="both"/>
        <w:rPr>
          <w:rFonts w:ascii="Verdana" w:hAnsi="Verdana" w:cs="Arial"/>
          <w:sz w:val="20"/>
          <w:szCs w:val="20"/>
          <w:lang w:eastAsia="es-CO"/>
        </w:rPr>
      </w:pPr>
    </w:p>
    <w:p w14:paraId="69057A17" w14:textId="50AE4C44"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4B67F9" w:rsidRPr="00AD5D48">
        <w:rPr>
          <w:rFonts w:ascii="Verdana" w:hAnsi="Verdana" w:cs="Arial"/>
          <w:b/>
          <w:bCs/>
          <w:sz w:val="20"/>
          <w:szCs w:val="20"/>
          <w:lang w:eastAsia="es-CO"/>
        </w:rPr>
        <w:t>31</w:t>
      </w:r>
      <w:r w:rsidRPr="00AD5D48">
        <w:rPr>
          <w:rFonts w:ascii="Verdana" w:hAnsi="Verdana" w:cs="Arial"/>
          <w:b/>
          <w:bCs/>
          <w:sz w:val="20"/>
          <w:szCs w:val="20"/>
          <w:lang w:eastAsia="es-CO"/>
        </w:rPr>
        <w:t>. VOTO NULO.</w:t>
      </w:r>
      <w:r w:rsidRPr="00AD5D48">
        <w:rPr>
          <w:rFonts w:ascii="Verdana" w:hAnsi="Verdana" w:cs="Arial"/>
          <w:sz w:val="20"/>
          <w:szCs w:val="20"/>
          <w:lang w:eastAsia="es-CO"/>
        </w:rPr>
        <w:t xml:space="preserve"> Son nulos los votos depositados por candidatos no inscritos, o cuyos nombres y apellidos aparezcan en el respectivo tarjetón enmendado, incompleto, ilegible o sin marcación y, además, cuando el candidato no haya aceptado expresamente su postulación</w:t>
      </w:r>
      <w:r w:rsidRPr="00AD5D48">
        <w:rPr>
          <w:rFonts w:ascii="Verdana" w:hAnsi="Verdana" w:cs="Arial"/>
          <w:color w:val="000000" w:themeColor="text1"/>
          <w:sz w:val="20"/>
          <w:szCs w:val="20"/>
          <w:lang w:eastAsia="es-CO"/>
        </w:rPr>
        <w:t>, lo anterior aplica para las elecciones presenciales.</w:t>
      </w:r>
    </w:p>
    <w:p w14:paraId="1229A1A5" w14:textId="77777777" w:rsidR="001B75D7" w:rsidRPr="00AD5D48" w:rsidRDefault="001B75D7" w:rsidP="001B75D7">
      <w:pPr>
        <w:pStyle w:val="Sinespaciado"/>
        <w:jc w:val="both"/>
        <w:rPr>
          <w:rFonts w:ascii="Verdana" w:hAnsi="Verdana" w:cs="Arial"/>
          <w:sz w:val="20"/>
          <w:szCs w:val="20"/>
          <w:lang w:eastAsia="es-CO"/>
        </w:rPr>
      </w:pPr>
    </w:p>
    <w:p w14:paraId="622AEFE3" w14:textId="5203E88E" w:rsidR="001B75D7" w:rsidRPr="00AD5D48" w:rsidRDefault="001B75D7" w:rsidP="001B75D7">
      <w:pPr>
        <w:pStyle w:val="Sinespaciado"/>
        <w:jc w:val="both"/>
        <w:rPr>
          <w:rFonts w:ascii="Verdana" w:hAnsi="Verdana" w:cs="Arial"/>
          <w:color w:val="000000" w:themeColor="text1"/>
          <w:sz w:val="20"/>
          <w:szCs w:val="20"/>
          <w:lang w:eastAsia="es-CO"/>
        </w:rPr>
      </w:pPr>
      <w:r w:rsidRPr="00AD5D48">
        <w:rPr>
          <w:rFonts w:ascii="Verdana" w:hAnsi="Verdana" w:cs="Arial"/>
          <w:b/>
          <w:bCs/>
          <w:sz w:val="20"/>
          <w:szCs w:val="20"/>
          <w:lang w:eastAsia="es-CO"/>
        </w:rPr>
        <w:t xml:space="preserve">ARTÍCULO </w:t>
      </w:r>
      <w:r w:rsidR="004B67F9" w:rsidRPr="00AD5D48">
        <w:rPr>
          <w:rFonts w:ascii="Verdana" w:hAnsi="Verdana" w:cs="Arial"/>
          <w:b/>
          <w:bCs/>
          <w:sz w:val="20"/>
          <w:szCs w:val="20"/>
          <w:lang w:eastAsia="es-CO"/>
        </w:rPr>
        <w:t>32</w:t>
      </w:r>
      <w:r w:rsidRPr="00AD5D48">
        <w:rPr>
          <w:rFonts w:ascii="Verdana" w:hAnsi="Verdana" w:cs="Arial"/>
          <w:b/>
          <w:bCs/>
          <w:sz w:val="20"/>
          <w:szCs w:val="20"/>
          <w:lang w:eastAsia="es-CO"/>
        </w:rPr>
        <w:t>. VOTOS EN BLANCO.</w:t>
      </w:r>
      <w:r w:rsidRPr="00AD5D48">
        <w:rPr>
          <w:rFonts w:ascii="Verdana" w:hAnsi="Verdana" w:cs="Arial"/>
          <w:sz w:val="20"/>
          <w:szCs w:val="20"/>
          <w:lang w:eastAsia="es-CO"/>
        </w:rPr>
        <w:t xml:space="preserve"> Se consideran votos en blanco, aquellos que fueron marcados en la casilla de voto en blanco en las votaciones presenciales. </w:t>
      </w:r>
      <w:r w:rsidRPr="00AD5D48">
        <w:rPr>
          <w:rFonts w:ascii="Verdana" w:hAnsi="Verdana" w:cs="Arial"/>
          <w:color w:val="000000" w:themeColor="text1"/>
          <w:sz w:val="20"/>
          <w:szCs w:val="20"/>
          <w:lang w:eastAsia="es-CO"/>
        </w:rPr>
        <w:t>En las votaciones virtuales se dispondrá de una casilla de voto en blanco.</w:t>
      </w:r>
    </w:p>
    <w:p w14:paraId="2441B31B" w14:textId="77777777" w:rsidR="001B75D7" w:rsidRPr="00AD5D48" w:rsidRDefault="001B75D7" w:rsidP="001B75D7">
      <w:pPr>
        <w:pStyle w:val="Sinespaciado"/>
        <w:jc w:val="both"/>
        <w:rPr>
          <w:rFonts w:ascii="Verdana" w:hAnsi="Verdana" w:cs="Arial"/>
          <w:sz w:val="20"/>
          <w:szCs w:val="20"/>
          <w:lang w:eastAsia="es-CO"/>
        </w:rPr>
      </w:pPr>
    </w:p>
    <w:p w14:paraId="0780CBE8" w14:textId="54A5DB49"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CAPITULO X</w:t>
      </w:r>
    </w:p>
    <w:p w14:paraId="7D67AAF4" w14:textId="77777777" w:rsidR="00FC3BAF" w:rsidRPr="00AD5D48" w:rsidRDefault="00FC3BAF" w:rsidP="001B75D7">
      <w:pPr>
        <w:pStyle w:val="Sinespaciado"/>
        <w:jc w:val="center"/>
        <w:rPr>
          <w:rFonts w:ascii="Verdana" w:hAnsi="Verdana" w:cs="Arial"/>
          <w:b/>
          <w:bCs/>
          <w:sz w:val="20"/>
          <w:szCs w:val="20"/>
          <w:lang w:eastAsia="es-CO"/>
        </w:rPr>
      </w:pPr>
    </w:p>
    <w:p w14:paraId="731B467D" w14:textId="77777777"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LOS ESCRUTINIOS PARA LA ELECCIÓN DE REPRESENTANTE AL COMITÉ PARITARIO DE SEGURIDAD Y SALUD EN EL TRABAJO</w:t>
      </w:r>
    </w:p>
    <w:p w14:paraId="786C26FD" w14:textId="77777777" w:rsidR="001B75D7" w:rsidRPr="00AD5D48" w:rsidRDefault="001B75D7" w:rsidP="001B75D7">
      <w:pPr>
        <w:pStyle w:val="Sinespaciado"/>
        <w:jc w:val="both"/>
        <w:rPr>
          <w:rFonts w:ascii="Verdana" w:hAnsi="Verdana" w:cs="Arial"/>
          <w:b/>
          <w:bCs/>
          <w:sz w:val="20"/>
          <w:szCs w:val="20"/>
          <w:lang w:eastAsia="es-CO"/>
        </w:rPr>
      </w:pPr>
    </w:p>
    <w:p w14:paraId="1A4A2427" w14:textId="77777777" w:rsidR="00521BB7" w:rsidRPr="00AD5D48" w:rsidRDefault="00521BB7" w:rsidP="001B75D7">
      <w:pPr>
        <w:pStyle w:val="Sinespaciado"/>
        <w:jc w:val="both"/>
        <w:rPr>
          <w:rFonts w:ascii="Verdana" w:hAnsi="Verdana" w:cs="Arial"/>
          <w:b/>
          <w:bCs/>
          <w:sz w:val="20"/>
          <w:szCs w:val="20"/>
          <w:lang w:eastAsia="es-CO"/>
        </w:rPr>
      </w:pPr>
    </w:p>
    <w:p w14:paraId="6820A23B" w14:textId="6FC58E44"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4B67F9" w:rsidRPr="00AD5D48">
        <w:rPr>
          <w:rFonts w:ascii="Verdana" w:hAnsi="Verdana" w:cs="Arial"/>
          <w:b/>
          <w:bCs/>
          <w:sz w:val="20"/>
          <w:szCs w:val="20"/>
          <w:lang w:eastAsia="es-CO"/>
        </w:rPr>
        <w:t>33</w:t>
      </w:r>
      <w:r w:rsidRPr="00AD5D48">
        <w:rPr>
          <w:rFonts w:ascii="Verdana" w:hAnsi="Verdana" w:cs="Arial"/>
          <w:b/>
          <w:bCs/>
          <w:sz w:val="20"/>
          <w:szCs w:val="20"/>
          <w:lang w:eastAsia="es-CO"/>
        </w:rPr>
        <w:t>. CONTÉO DE LOS JURADOS DE VOTACIÓN.</w:t>
      </w:r>
      <w:r w:rsidRPr="00AD5D48">
        <w:rPr>
          <w:rFonts w:ascii="Verdana" w:hAnsi="Verdana" w:cs="Arial"/>
          <w:sz w:val="20"/>
          <w:szCs w:val="20"/>
          <w:lang w:eastAsia="es-CO"/>
        </w:rPr>
        <w:t xml:space="preserve"> En las votaciones presenciales los escrutinios permiten conocer el número de votos depositados en cada urna y se contarán públicamente por los jurados, una vez vencida la hora fijada para el cierre de la elección. </w:t>
      </w:r>
    </w:p>
    <w:p w14:paraId="46FCA80C" w14:textId="77777777" w:rsidR="001B75D7" w:rsidRPr="00AD5D48" w:rsidRDefault="001B75D7" w:rsidP="001B75D7">
      <w:pPr>
        <w:pStyle w:val="Sinespaciado"/>
        <w:jc w:val="both"/>
        <w:rPr>
          <w:rFonts w:ascii="Verdana" w:hAnsi="Verdana" w:cs="Arial"/>
          <w:sz w:val="20"/>
          <w:szCs w:val="20"/>
          <w:lang w:eastAsia="es-CO"/>
        </w:rPr>
      </w:pPr>
    </w:p>
    <w:p w14:paraId="65C79C70"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En las votaciones virtuales, en el momento que vence la hora de cierre de las elecciones en presencia de los jurados se revisarán los resultados en la plataforma virtual que utilice la Entidad.</w:t>
      </w:r>
    </w:p>
    <w:p w14:paraId="35C96ADA" w14:textId="77777777" w:rsidR="001B75D7" w:rsidRPr="00AD5D48" w:rsidRDefault="001B75D7" w:rsidP="001B75D7">
      <w:pPr>
        <w:pStyle w:val="Sinespaciado"/>
        <w:jc w:val="both"/>
        <w:rPr>
          <w:rFonts w:ascii="Verdana" w:hAnsi="Verdana" w:cs="Arial"/>
          <w:sz w:val="20"/>
          <w:szCs w:val="20"/>
          <w:lang w:eastAsia="es-CO"/>
        </w:rPr>
      </w:pPr>
    </w:p>
    <w:p w14:paraId="0B14F1D5" w14:textId="4AB003EE"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 xml:space="preserve">ARTÍCULO </w:t>
      </w:r>
      <w:r w:rsidR="004B67F9" w:rsidRPr="00AD5D48">
        <w:rPr>
          <w:rFonts w:ascii="Verdana" w:hAnsi="Verdana" w:cs="Arial"/>
          <w:b/>
          <w:bCs/>
          <w:sz w:val="20"/>
          <w:szCs w:val="20"/>
          <w:lang w:eastAsia="es-CO"/>
        </w:rPr>
        <w:t>34</w:t>
      </w:r>
      <w:r w:rsidRPr="00AD5D48">
        <w:rPr>
          <w:rFonts w:ascii="Verdana" w:hAnsi="Verdana" w:cs="Arial"/>
          <w:b/>
          <w:bCs/>
          <w:sz w:val="20"/>
          <w:szCs w:val="20"/>
          <w:lang w:eastAsia="es-CO"/>
        </w:rPr>
        <w:t>. PROCEDIMIENTOS PARA LOS CONTEOS DE LOS JURADOS</w:t>
      </w:r>
      <w:r w:rsidR="00521BB7" w:rsidRPr="00AD5D48">
        <w:rPr>
          <w:rFonts w:ascii="Verdana" w:hAnsi="Verdana" w:cs="Arial"/>
          <w:b/>
          <w:bCs/>
          <w:sz w:val="20"/>
          <w:szCs w:val="20"/>
          <w:lang w:eastAsia="es-CO"/>
        </w:rPr>
        <w:t xml:space="preserve">. </w:t>
      </w:r>
      <w:r w:rsidRPr="00AD5D48">
        <w:rPr>
          <w:rFonts w:ascii="Verdana" w:hAnsi="Verdana" w:cs="Arial"/>
          <w:sz w:val="20"/>
          <w:szCs w:val="20"/>
          <w:lang w:eastAsia="es-CO"/>
        </w:rPr>
        <w:t>Para efectuar los escrutinios parciales, los jurados de cada mesa de votación procederán de la siguiente manera:</w:t>
      </w:r>
    </w:p>
    <w:p w14:paraId="3D8E3A8B" w14:textId="77777777" w:rsidR="001B75D7" w:rsidRPr="00AD5D48" w:rsidRDefault="001B75D7" w:rsidP="001B75D7">
      <w:pPr>
        <w:pStyle w:val="Sinespaciado"/>
        <w:jc w:val="both"/>
        <w:rPr>
          <w:rFonts w:ascii="Verdana" w:hAnsi="Verdana" w:cs="Arial"/>
          <w:sz w:val="20"/>
          <w:szCs w:val="20"/>
          <w:highlight w:val="green"/>
          <w:lang w:eastAsia="es-CO"/>
        </w:rPr>
      </w:pPr>
    </w:p>
    <w:p w14:paraId="1468A8E3" w14:textId="77777777" w:rsidR="001B75D7" w:rsidRPr="00AD5D48" w:rsidRDefault="001B75D7" w:rsidP="001B75D7">
      <w:pPr>
        <w:pStyle w:val="Sinespaciado"/>
        <w:numPr>
          <w:ilvl w:val="0"/>
          <w:numId w:val="9"/>
        </w:numPr>
        <w:jc w:val="both"/>
        <w:rPr>
          <w:rFonts w:ascii="Verdana" w:hAnsi="Verdana" w:cs="Arial"/>
          <w:sz w:val="20"/>
          <w:szCs w:val="20"/>
          <w:lang w:eastAsia="es-CO"/>
        </w:rPr>
      </w:pPr>
      <w:r w:rsidRPr="00AD5D48">
        <w:rPr>
          <w:rFonts w:ascii="Verdana" w:hAnsi="Verdana" w:cs="Arial"/>
          <w:sz w:val="20"/>
          <w:szCs w:val="20"/>
          <w:lang w:eastAsia="es-CO"/>
        </w:rPr>
        <w:t>Abrirán la urna.</w:t>
      </w:r>
    </w:p>
    <w:p w14:paraId="0E23BD65" w14:textId="77777777" w:rsidR="001B75D7" w:rsidRPr="00AD5D48" w:rsidRDefault="001B75D7" w:rsidP="001B75D7">
      <w:pPr>
        <w:pStyle w:val="Sinespaciado"/>
        <w:numPr>
          <w:ilvl w:val="0"/>
          <w:numId w:val="9"/>
        </w:numPr>
        <w:jc w:val="both"/>
        <w:rPr>
          <w:rFonts w:ascii="Verdana" w:hAnsi="Verdana" w:cs="Arial"/>
          <w:sz w:val="20"/>
          <w:szCs w:val="20"/>
          <w:lang w:eastAsia="es-CO"/>
        </w:rPr>
      </w:pPr>
      <w:r w:rsidRPr="00AD5D48">
        <w:rPr>
          <w:rFonts w:ascii="Verdana" w:hAnsi="Verdana" w:cs="Arial"/>
          <w:sz w:val="20"/>
          <w:szCs w:val="20"/>
          <w:lang w:eastAsia="es-CO"/>
        </w:rPr>
        <w:t>Contarán la totalidad de los votos.</w:t>
      </w:r>
    </w:p>
    <w:p w14:paraId="0C2596A0" w14:textId="77777777" w:rsidR="001B75D7" w:rsidRPr="00AD5D48" w:rsidRDefault="001B75D7" w:rsidP="001B75D7">
      <w:pPr>
        <w:pStyle w:val="Sinespaciado"/>
        <w:numPr>
          <w:ilvl w:val="0"/>
          <w:numId w:val="9"/>
        </w:numPr>
        <w:jc w:val="both"/>
        <w:rPr>
          <w:rFonts w:ascii="Verdana" w:hAnsi="Verdana" w:cs="Arial"/>
          <w:sz w:val="20"/>
          <w:szCs w:val="20"/>
          <w:lang w:eastAsia="es-CO"/>
        </w:rPr>
      </w:pPr>
      <w:r w:rsidRPr="00AD5D48">
        <w:rPr>
          <w:rFonts w:ascii="Verdana" w:hAnsi="Verdana" w:cs="Arial"/>
          <w:sz w:val="20"/>
          <w:szCs w:val="20"/>
          <w:lang w:eastAsia="es-CO"/>
        </w:rPr>
        <w:t>Compararán el número de votos depositados, con el número de votos de electores que aparezcan en la relación de sufragantes, cuyas cantidades deben coincidir.</w:t>
      </w:r>
    </w:p>
    <w:p w14:paraId="19101DD1" w14:textId="77777777" w:rsidR="001B75D7" w:rsidRPr="00AD5D48" w:rsidRDefault="001B75D7" w:rsidP="001B75D7">
      <w:pPr>
        <w:pStyle w:val="Sinespaciado"/>
        <w:numPr>
          <w:ilvl w:val="0"/>
          <w:numId w:val="9"/>
        </w:numPr>
        <w:jc w:val="both"/>
        <w:rPr>
          <w:rFonts w:ascii="Verdana" w:hAnsi="Verdana" w:cs="Arial"/>
          <w:sz w:val="20"/>
          <w:szCs w:val="20"/>
          <w:lang w:eastAsia="es-CO"/>
        </w:rPr>
      </w:pPr>
      <w:r w:rsidRPr="00AD5D48">
        <w:rPr>
          <w:rFonts w:ascii="Verdana" w:hAnsi="Verdana" w:cs="Arial"/>
          <w:sz w:val="20"/>
          <w:szCs w:val="20"/>
          <w:lang w:eastAsia="es-CO"/>
        </w:rPr>
        <w:t>Cuando la cantidad de votos sea superior al número de votantes que aparezcan firmando el registro de votación, al azar se extraerán y destruirán los votos que excedan del número total de votantes registrados, sin tener en cuenta a que candidato corresponden. Esta situación deberá quedar consignada en el acta, la cual será firmada por cada uno de los jurados de votación.</w:t>
      </w:r>
    </w:p>
    <w:p w14:paraId="1A549C6A" w14:textId="77777777" w:rsidR="001B75D7" w:rsidRPr="00AD5D48" w:rsidRDefault="001B75D7" w:rsidP="001B75D7">
      <w:pPr>
        <w:pStyle w:val="Sinespaciado"/>
        <w:numPr>
          <w:ilvl w:val="0"/>
          <w:numId w:val="9"/>
        </w:numPr>
        <w:jc w:val="both"/>
        <w:rPr>
          <w:rFonts w:ascii="Verdana" w:hAnsi="Verdana" w:cs="Arial"/>
          <w:sz w:val="20"/>
          <w:szCs w:val="20"/>
          <w:lang w:eastAsia="es-CO"/>
        </w:rPr>
      </w:pPr>
      <w:r w:rsidRPr="00AD5D48">
        <w:rPr>
          <w:rFonts w:ascii="Verdana" w:hAnsi="Verdana" w:cs="Arial"/>
          <w:sz w:val="20"/>
          <w:szCs w:val="20"/>
          <w:lang w:eastAsia="es-CO"/>
        </w:rPr>
        <w:t>Levantarán el acta correspondiente en original y una (1) copia, consignando en ella los siguientes datos:</w:t>
      </w:r>
    </w:p>
    <w:p w14:paraId="3B015EE8" w14:textId="77777777" w:rsidR="001B75D7" w:rsidRPr="00AD5D48" w:rsidRDefault="001B75D7" w:rsidP="001B75D7">
      <w:pPr>
        <w:pStyle w:val="Sinespaciado"/>
        <w:ind w:left="1134"/>
        <w:jc w:val="both"/>
        <w:rPr>
          <w:rFonts w:ascii="Verdana" w:hAnsi="Verdana" w:cs="Arial"/>
          <w:sz w:val="20"/>
          <w:szCs w:val="20"/>
          <w:lang w:eastAsia="es-CO"/>
        </w:rPr>
      </w:pPr>
    </w:p>
    <w:p w14:paraId="3EA2C04D"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Nivel Central o aeropuerto, según el caso, lugar y fecha de votación.</w:t>
      </w:r>
    </w:p>
    <w:p w14:paraId="04B81188"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Número total de votantes.</w:t>
      </w:r>
    </w:p>
    <w:p w14:paraId="248553CB"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Número de votos a favor de cada candidato, expresado en letras y números.</w:t>
      </w:r>
    </w:p>
    <w:p w14:paraId="29EC4DDE"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Número de votos nulos.</w:t>
      </w:r>
    </w:p>
    <w:p w14:paraId="6973FD2F"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Número de votos en blanco.</w:t>
      </w:r>
    </w:p>
    <w:p w14:paraId="21C4F57A"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No marcados,</w:t>
      </w:r>
    </w:p>
    <w:p w14:paraId="1C0A1766"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Observaciones que consideren pertinentes.</w:t>
      </w:r>
    </w:p>
    <w:p w14:paraId="4A3061DF" w14:textId="77777777" w:rsidR="001B75D7" w:rsidRPr="00AD5D48" w:rsidRDefault="001B75D7" w:rsidP="001B75D7">
      <w:pPr>
        <w:pStyle w:val="Sinespaciado"/>
        <w:numPr>
          <w:ilvl w:val="0"/>
          <w:numId w:val="10"/>
        </w:numPr>
        <w:ind w:left="1134"/>
        <w:jc w:val="both"/>
        <w:rPr>
          <w:rFonts w:ascii="Verdana" w:hAnsi="Verdana" w:cs="Arial"/>
          <w:sz w:val="20"/>
          <w:szCs w:val="20"/>
          <w:lang w:eastAsia="es-CO"/>
        </w:rPr>
      </w:pPr>
      <w:r w:rsidRPr="00AD5D48">
        <w:rPr>
          <w:rFonts w:ascii="Verdana" w:hAnsi="Verdana" w:cs="Arial"/>
          <w:sz w:val="20"/>
          <w:szCs w:val="20"/>
          <w:lang w:eastAsia="es-CO"/>
        </w:rPr>
        <w:t>Nombres y apellidos completos, número del documento de identidad y firmas de cada uno de los jurados.</w:t>
      </w:r>
    </w:p>
    <w:p w14:paraId="3D277C3B" w14:textId="77777777" w:rsidR="001B75D7" w:rsidRPr="00AD5D48" w:rsidRDefault="001B75D7" w:rsidP="001B75D7">
      <w:pPr>
        <w:pStyle w:val="Sinespaciado"/>
        <w:jc w:val="both"/>
        <w:rPr>
          <w:rFonts w:ascii="Verdana" w:hAnsi="Verdana" w:cs="Arial"/>
          <w:sz w:val="20"/>
          <w:szCs w:val="20"/>
          <w:lang w:eastAsia="es-CO"/>
        </w:rPr>
      </w:pPr>
    </w:p>
    <w:p w14:paraId="2ED5C391"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 xml:space="preserve">La Oficina de Control Interno de la Aeronáutica Civil será garante y ejercerá el acompañamiento durante todo el proceso de elección del Comité Paritario de Seguridad y Salud en el Trabajo. </w:t>
      </w:r>
    </w:p>
    <w:p w14:paraId="59BC6D3D" w14:textId="77777777" w:rsidR="001B75D7" w:rsidRPr="00AD5D48" w:rsidRDefault="001B75D7" w:rsidP="001B75D7">
      <w:pPr>
        <w:pStyle w:val="Sinespaciado"/>
        <w:jc w:val="both"/>
        <w:rPr>
          <w:rFonts w:ascii="Verdana" w:hAnsi="Verdana" w:cs="Arial"/>
          <w:sz w:val="20"/>
          <w:szCs w:val="20"/>
          <w:lang w:eastAsia="es-CO"/>
        </w:rPr>
      </w:pPr>
    </w:p>
    <w:p w14:paraId="2CB795A7"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El original del acta la conservará el comité paritario y la copia el responsable de seguridad y salud en el trabajo.</w:t>
      </w:r>
    </w:p>
    <w:p w14:paraId="19F4EF01" w14:textId="77777777" w:rsidR="001B75D7" w:rsidRPr="00AD5D48" w:rsidRDefault="001B75D7" w:rsidP="001B75D7">
      <w:pPr>
        <w:pStyle w:val="Sinespaciado"/>
        <w:jc w:val="both"/>
        <w:rPr>
          <w:rFonts w:ascii="Verdana" w:hAnsi="Verdana" w:cs="Arial"/>
          <w:sz w:val="20"/>
          <w:szCs w:val="20"/>
          <w:lang w:eastAsia="es-CO"/>
        </w:rPr>
      </w:pPr>
    </w:p>
    <w:p w14:paraId="6481A9D7"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Para las votaciones virtuales aplicará únicamente el numeral 5 de este artículo.</w:t>
      </w:r>
    </w:p>
    <w:p w14:paraId="5D5D8AF3" w14:textId="77777777" w:rsidR="001B75D7" w:rsidRPr="00AD5D48" w:rsidRDefault="001B75D7" w:rsidP="001B75D7">
      <w:pPr>
        <w:pStyle w:val="Sinespaciado"/>
        <w:jc w:val="both"/>
        <w:rPr>
          <w:rFonts w:ascii="Verdana" w:hAnsi="Verdana" w:cs="Arial"/>
          <w:sz w:val="20"/>
          <w:szCs w:val="20"/>
          <w:lang w:eastAsia="es-CO"/>
        </w:rPr>
      </w:pPr>
    </w:p>
    <w:p w14:paraId="68A8710E" w14:textId="029FCBD0"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3</w:t>
      </w:r>
      <w:r w:rsidR="004B67F9" w:rsidRPr="00AD5D48">
        <w:rPr>
          <w:rFonts w:ascii="Verdana" w:hAnsi="Verdana" w:cs="Arial"/>
          <w:b/>
          <w:bCs/>
          <w:sz w:val="20"/>
          <w:szCs w:val="20"/>
          <w:lang w:eastAsia="es-CO"/>
        </w:rPr>
        <w:t>5</w:t>
      </w:r>
      <w:r w:rsidRPr="00AD5D48">
        <w:rPr>
          <w:rFonts w:ascii="Verdana" w:hAnsi="Verdana" w:cs="Arial"/>
          <w:b/>
          <w:bCs/>
          <w:sz w:val="20"/>
          <w:szCs w:val="20"/>
          <w:lang w:eastAsia="es-CO"/>
        </w:rPr>
        <w:t>. ENTREGA DEL MATERIAL.</w:t>
      </w:r>
      <w:r w:rsidRPr="00AD5D48">
        <w:rPr>
          <w:rFonts w:ascii="Verdana" w:hAnsi="Verdana" w:cs="Arial"/>
          <w:sz w:val="20"/>
          <w:szCs w:val="20"/>
          <w:lang w:eastAsia="es-CO"/>
        </w:rPr>
        <w:t xml:space="preserve"> - El acta y las copias de la lista general de votantes, la lista de sufragantes y tarjetones de votación debidamente ligadas en grupos según los candidatos, lo mismo que los votos en blanco y nulos, se colocarán es sobres que se sellarán inmediatamente y que serán entregados, sin tardanza, personalmente por los jurados de votación, así: </w:t>
      </w:r>
    </w:p>
    <w:p w14:paraId="21060BB1" w14:textId="77777777" w:rsidR="001B75D7" w:rsidRPr="00AD5D48" w:rsidRDefault="001B75D7" w:rsidP="001B75D7">
      <w:pPr>
        <w:pStyle w:val="Sinespaciado"/>
        <w:jc w:val="both"/>
        <w:rPr>
          <w:rFonts w:ascii="Verdana" w:hAnsi="Verdana" w:cs="Arial"/>
          <w:sz w:val="20"/>
          <w:szCs w:val="20"/>
          <w:lang w:eastAsia="es-CO"/>
        </w:rPr>
      </w:pPr>
    </w:p>
    <w:p w14:paraId="7FFB4476" w14:textId="77777777" w:rsidR="001B75D7" w:rsidRPr="00AD5D48" w:rsidRDefault="001B75D7" w:rsidP="001B75D7">
      <w:pPr>
        <w:pStyle w:val="Sinespaciado"/>
        <w:numPr>
          <w:ilvl w:val="0"/>
          <w:numId w:val="11"/>
        </w:numPr>
        <w:jc w:val="both"/>
        <w:rPr>
          <w:rFonts w:ascii="Verdana" w:hAnsi="Verdana" w:cs="Arial"/>
          <w:sz w:val="20"/>
          <w:szCs w:val="20"/>
          <w:lang w:eastAsia="es-CO"/>
        </w:rPr>
      </w:pPr>
      <w:r w:rsidRPr="00AD5D48">
        <w:rPr>
          <w:rFonts w:ascii="Verdana" w:hAnsi="Verdana" w:cs="Arial"/>
          <w:sz w:val="20"/>
          <w:szCs w:val="20"/>
          <w:lang w:eastAsia="es-CO"/>
        </w:rPr>
        <w:t>Nivel Central: En la Dirección de Gestión Humana de la Aerocivil.</w:t>
      </w:r>
    </w:p>
    <w:p w14:paraId="657E67CA" w14:textId="2C6DC12D" w:rsidR="001B75D7" w:rsidRPr="00AD5D48" w:rsidRDefault="001B75D7" w:rsidP="001B75D7">
      <w:pPr>
        <w:pStyle w:val="Sinespaciado"/>
        <w:numPr>
          <w:ilvl w:val="0"/>
          <w:numId w:val="11"/>
        </w:numPr>
        <w:jc w:val="both"/>
        <w:rPr>
          <w:rFonts w:ascii="Verdana" w:hAnsi="Verdana" w:cs="Arial"/>
          <w:sz w:val="20"/>
          <w:szCs w:val="20"/>
          <w:lang w:eastAsia="es-CO"/>
        </w:rPr>
      </w:pPr>
      <w:r w:rsidRPr="00AD5D48">
        <w:rPr>
          <w:rFonts w:ascii="Verdana" w:hAnsi="Verdana" w:cs="Arial"/>
          <w:sz w:val="20"/>
          <w:szCs w:val="20"/>
          <w:lang w:eastAsia="es-CO"/>
        </w:rPr>
        <w:t xml:space="preserve"> Direcciones Regionales Aeronáuticas:  En el Despacho del Director Regional</w:t>
      </w:r>
      <w:r w:rsidR="00DE4EFE">
        <w:rPr>
          <w:rFonts w:ascii="Verdana" w:hAnsi="Verdana" w:cs="Arial"/>
          <w:sz w:val="20"/>
          <w:szCs w:val="20"/>
          <w:lang w:eastAsia="es-CO"/>
        </w:rPr>
        <w:t xml:space="preserve"> </w:t>
      </w:r>
      <w:r w:rsidR="00DE4EFE" w:rsidRPr="00AD5D48">
        <w:rPr>
          <w:rFonts w:ascii="Verdana" w:hAnsi="Verdana" w:cs="Arial"/>
          <w:sz w:val="20"/>
          <w:szCs w:val="20"/>
          <w:lang w:eastAsia="es-CO"/>
        </w:rPr>
        <w:t>Aeronáutico</w:t>
      </w:r>
      <w:r w:rsidR="00DE4EFE">
        <w:rPr>
          <w:rFonts w:ascii="Verdana" w:hAnsi="Verdana" w:cs="Arial"/>
          <w:sz w:val="20"/>
          <w:szCs w:val="20"/>
          <w:lang w:eastAsia="es-CO"/>
        </w:rPr>
        <w:t>.</w:t>
      </w:r>
    </w:p>
    <w:p w14:paraId="3D609337" w14:textId="446BFC1F" w:rsidR="001B75D7" w:rsidRPr="00AD5D48" w:rsidRDefault="001B75D7" w:rsidP="001B75D7">
      <w:pPr>
        <w:pStyle w:val="Sinespaciado"/>
        <w:numPr>
          <w:ilvl w:val="0"/>
          <w:numId w:val="11"/>
        </w:numPr>
        <w:jc w:val="both"/>
        <w:rPr>
          <w:rFonts w:ascii="Verdana" w:hAnsi="Verdana" w:cs="Arial"/>
          <w:sz w:val="20"/>
          <w:szCs w:val="20"/>
          <w:lang w:eastAsia="es-CO"/>
        </w:rPr>
      </w:pPr>
      <w:r w:rsidRPr="00AD5D48">
        <w:rPr>
          <w:rFonts w:ascii="Verdana" w:hAnsi="Verdana" w:cs="Arial"/>
          <w:sz w:val="20"/>
          <w:szCs w:val="20"/>
          <w:lang w:eastAsia="es-CO"/>
        </w:rPr>
        <w:t>Aeropuertos:  En el Despacho del Gerente Aeroportuario.</w:t>
      </w:r>
    </w:p>
    <w:p w14:paraId="3CFC6EDC" w14:textId="77777777" w:rsidR="001B75D7" w:rsidRPr="00AD5D48" w:rsidRDefault="001B75D7" w:rsidP="001B75D7">
      <w:pPr>
        <w:pStyle w:val="Sinespaciado"/>
        <w:jc w:val="both"/>
        <w:rPr>
          <w:rFonts w:ascii="Verdana" w:hAnsi="Verdana" w:cs="Arial"/>
          <w:sz w:val="20"/>
          <w:szCs w:val="20"/>
          <w:lang w:eastAsia="es-CO"/>
        </w:rPr>
      </w:pPr>
    </w:p>
    <w:p w14:paraId="3B35CB82"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El Jurado o directivo responsable que por descuido o falta de seguimiento dieren lugar a que se extravíen, pierdan, destruyan, alteren, utilicen, oculten, sustituyan o sustraigan un documento electoral quedarán sometidos a las responsabilidades de tipo disciplinario y penal que legalmente correspondan, las cuales se harán igualmente extensivas a quien no haga entrega inmediata de los registros o documentos electorales que estén bajo su cuidado o custodia.</w:t>
      </w:r>
    </w:p>
    <w:p w14:paraId="19CD0F0C" w14:textId="77777777" w:rsidR="001B75D7" w:rsidRPr="00AD5D48" w:rsidRDefault="001B75D7" w:rsidP="001B75D7">
      <w:pPr>
        <w:pStyle w:val="Sinespaciado"/>
        <w:jc w:val="both"/>
        <w:rPr>
          <w:rFonts w:ascii="Verdana" w:hAnsi="Verdana" w:cs="Arial"/>
          <w:sz w:val="20"/>
          <w:szCs w:val="20"/>
          <w:lang w:eastAsia="es-CO"/>
        </w:rPr>
      </w:pPr>
    </w:p>
    <w:p w14:paraId="6AC70A83" w14:textId="7A2B9A4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3</w:t>
      </w:r>
      <w:r w:rsidR="004B67F9" w:rsidRPr="00AD5D48">
        <w:rPr>
          <w:rFonts w:ascii="Verdana" w:hAnsi="Verdana" w:cs="Arial"/>
          <w:b/>
          <w:bCs/>
          <w:sz w:val="20"/>
          <w:szCs w:val="20"/>
          <w:lang w:eastAsia="es-CO"/>
        </w:rPr>
        <w:t>6</w:t>
      </w:r>
      <w:r w:rsidRPr="00AD5D48">
        <w:rPr>
          <w:rFonts w:ascii="Verdana" w:hAnsi="Verdana" w:cs="Arial"/>
          <w:b/>
          <w:bCs/>
          <w:sz w:val="20"/>
          <w:szCs w:val="20"/>
          <w:lang w:eastAsia="es-CO"/>
        </w:rPr>
        <w:t>. ESCRUTINIOS DEFINITIVOS.</w:t>
      </w:r>
      <w:r w:rsidRPr="00AD5D48">
        <w:rPr>
          <w:rFonts w:ascii="Verdana" w:hAnsi="Verdana" w:cs="Arial"/>
          <w:sz w:val="20"/>
          <w:szCs w:val="20"/>
          <w:lang w:eastAsia="es-CO"/>
        </w:rPr>
        <w:t xml:space="preserve"> A través de ellos se determina el número de votos emitidos en el Nivel Central, en las Direcciones Regionales Aeronáuticas y en los aeropuertos en favor de los candidatos aspirantes a representar a los </w:t>
      </w:r>
      <w:r w:rsidR="008C131D" w:rsidRPr="00AD5D48">
        <w:rPr>
          <w:rFonts w:ascii="Verdana" w:hAnsi="Verdana" w:cs="Arial"/>
          <w:sz w:val="20"/>
          <w:szCs w:val="20"/>
          <w:lang w:eastAsia="es-CO"/>
        </w:rPr>
        <w:t>funcionarios</w:t>
      </w:r>
      <w:r w:rsidR="00794F40" w:rsidRPr="00AD5D48">
        <w:rPr>
          <w:rFonts w:ascii="Verdana" w:hAnsi="Verdana" w:cs="Arial"/>
          <w:sz w:val="20"/>
          <w:szCs w:val="20"/>
          <w:lang w:eastAsia="es-CO"/>
        </w:rPr>
        <w:t xml:space="preserve"> </w:t>
      </w:r>
      <w:r w:rsidR="008C131D" w:rsidRPr="00AD5D48">
        <w:rPr>
          <w:rFonts w:ascii="Verdana" w:hAnsi="Verdana" w:cs="Arial"/>
          <w:sz w:val="20"/>
          <w:szCs w:val="20"/>
          <w:lang w:eastAsia="es-CO"/>
        </w:rPr>
        <w:t>a</w:t>
      </w:r>
      <w:r w:rsidRPr="00AD5D48">
        <w:rPr>
          <w:rFonts w:ascii="Verdana" w:hAnsi="Verdana" w:cs="Arial"/>
          <w:sz w:val="20"/>
          <w:szCs w:val="20"/>
          <w:lang w:eastAsia="es-CO"/>
        </w:rPr>
        <w:t>eronáuticos en el Comité Paritario de Seguridad y Salud en el Trabajo. Los escrutinios finales se realizarán de la siguiente manera:</w:t>
      </w:r>
    </w:p>
    <w:p w14:paraId="70EB248B" w14:textId="77777777" w:rsidR="001B75D7" w:rsidRPr="00AD5D48" w:rsidRDefault="001B75D7" w:rsidP="001B75D7">
      <w:pPr>
        <w:pStyle w:val="Sinespaciado"/>
        <w:jc w:val="both"/>
        <w:rPr>
          <w:rFonts w:ascii="Verdana" w:hAnsi="Verdana" w:cs="Arial"/>
          <w:sz w:val="20"/>
          <w:szCs w:val="20"/>
          <w:highlight w:val="green"/>
          <w:lang w:eastAsia="es-CO"/>
        </w:rPr>
      </w:pPr>
    </w:p>
    <w:p w14:paraId="07E5EA80" w14:textId="77777777" w:rsidR="001B75D7" w:rsidRPr="00AD5D48" w:rsidRDefault="001B75D7" w:rsidP="001B75D7">
      <w:pPr>
        <w:pStyle w:val="Sinespaciado"/>
        <w:numPr>
          <w:ilvl w:val="0"/>
          <w:numId w:val="12"/>
        </w:numPr>
        <w:jc w:val="both"/>
        <w:rPr>
          <w:rFonts w:ascii="Verdana" w:hAnsi="Verdana" w:cs="Arial"/>
          <w:sz w:val="20"/>
          <w:szCs w:val="20"/>
          <w:lang w:eastAsia="es-CO"/>
        </w:rPr>
      </w:pPr>
      <w:r w:rsidRPr="00AD5D48">
        <w:rPr>
          <w:rFonts w:ascii="Verdana" w:hAnsi="Verdana" w:cs="Arial"/>
          <w:sz w:val="20"/>
          <w:szCs w:val="20"/>
          <w:lang w:eastAsia="es-CO"/>
        </w:rPr>
        <w:t xml:space="preserve">En Nivel Central se procederá así: El día hábil siguiente a la elección, se llevará a cabo con presencia del </w:t>
      </w:r>
      <w:proofErr w:type="gramStart"/>
      <w:r w:rsidRPr="00AD5D48">
        <w:rPr>
          <w:rFonts w:ascii="Verdana" w:hAnsi="Verdana" w:cs="Arial"/>
          <w:sz w:val="20"/>
          <w:szCs w:val="20"/>
          <w:lang w:eastAsia="es-CO"/>
        </w:rPr>
        <w:t>Secretario General</w:t>
      </w:r>
      <w:proofErr w:type="gramEnd"/>
      <w:r w:rsidRPr="00AD5D48">
        <w:rPr>
          <w:rFonts w:ascii="Verdana" w:hAnsi="Verdana" w:cs="Arial"/>
          <w:sz w:val="20"/>
          <w:szCs w:val="20"/>
          <w:lang w:eastAsia="es-CO"/>
        </w:rPr>
        <w:t xml:space="preserve"> o su delegado, </w:t>
      </w:r>
      <w:r w:rsidRPr="0042431D">
        <w:rPr>
          <w:rFonts w:ascii="Verdana" w:hAnsi="Verdana" w:cs="Arial"/>
          <w:sz w:val="20"/>
          <w:szCs w:val="20"/>
          <w:lang w:eastAsia="es-CO"/>
        </w:rPr>
        <w:t>el Jefe de la Oficina Asesora Jurídica</w:t>
      </w:r>
      <w:r w:rsidRPr="00AD5D48">
        <w:rPr>
          <w:rFonts w:ascii="Verdana" w:hAnsi="Verdana" w:cs="Arial"/>
          <w:sz w:val="20"/>
          <w:szCs w:val="20"/>
          <w:lang w:eastAsia="es-CO"/>
        </w:rPr>
        <w:t xml:space="preserve"> o su delegado, el Director de Gestión Humana o su delegado y los candidatos inscritos, dejando constancia de los resultados en el acta respectiva. Actuará como Secretario, el Director de Gestión Humana o su delegado. Será invitado el Jefe de la Oficina de Control Interno.</w:t>
      </w:r>
    </w:p>
    <w:p w14:paraId="1A61E9AC" w14:textId="77777777" w:rsidR="001B75D7" w:rsidRPr="00AD5D48" w:rsidRDefault="001B75D7" w:rsidP="001B75D7">
      <w:pPr>
        <w:pStyle w:val="Sinespaciado"/>
        <w:jc w:val="both"/>
        <w:rPr>
          <w:rFonts w:ascii="Verdana" w:hAnsi="Verdana" w:cs="Arial"/>
          <w:sz w:val="20"/>
          <w:szCs w:val="20"/>
          <w:lang w:eastAsia="es-CO"/>
        </w:rPr>
      </w:pPr>
    </w:p>
    <w:p w14:paraId="394E35AA" w14:textId="0F999F04" w:rsidR="001B75D7" w:rsidRPr="00AD5D48" w:rsidRDefault="001B75D7" w:rsidP="001B75D7">
      <w:pPr>
        <w:pStyle w:val="Sinespaciado"/>
        <w:numPr>
          <w:ilvl w:val="0"/>
          <w:numId w:val="12"/>
        </w:numPr>
        <w:jc w:val="both"/>
        <w:rPr>
          <w:rFonts w:ascii="Verdana" w:hAnsi="Verdana" w:cs="Arial"/>
          <w:sz w:val="20"/>
          <w:szCs w:val="20"/>
          <w:lang w:eastAsia="es-CO"/>
        </w:rPr>
      </w:pPr>
      <w:r w:rsidRPr="00AD5D48">
        <w:rPr>
          <w:rFonts w:ascii="Verdana" w:hAnsi="Verdana" w:cs="Arial"/>
          <w:sz w:val="20"/>
          <w:szCs w:val="20"/>
          <w:lang w:eastAsia="es-CO"/>
        </w:rPr>
        <w:t>En las Direcciones Regionales Aeronáuticas: Dentro de los cinco (5) días hábiles siguientes a la elección se procederá a la verificación del escrutinio de los aeropuertos. Se enviarán los soportes del escrutinio final, en sobres sellados a la Dirección Aeronáutica de la Regional correspondiente; en donde se llevará a cabo la verificación del escrutinio por parte del Director Regional Aeronáutico o su delegado, el Jefe Grupo Administrativo y Financiero y el Coordinador de</w:t>
      </w:r>
      <w:r w:rsidR="00594543" w:rsidRPr="00AD5D48">
        <w:rPr>
          <w:rFonts w:ascii="Verdana" w:hAnsi="Verdana" w:cs="Arial"/>
          <w:sz w:val="20"/>
          <w:szCs w:val="20"/>
          <w:lang w:eastAsia="es-CO"/>
        </w:rPr>
        <w:t>l Grupo de</w:t>
      </w:r>
      <w:r w:rsidRPr="00AD5D48">
        <w:rPr>
          <w:rFonts w:ascii="Verdana" w:hAnsi="Verdana" w:cs="Arial"/>
          <w:sz w:val="20"/>
          <w:szCs w:val="20"/>
          <w:lang w:eastAsia="es-CO"/>
        </w:rPr>
        <w:t xml:space="preserve"> Seguridad y Salud en el Trabajo.</w:t>
      </w:r>
    </w:p>
    <w:p w14:paraId="086D8DDB" w14:textId="77777777" w:rsidR="001B75D7" w:rsidRPr="00AD5D48" w:rsidRDefault="001B75D7" w:rsidP="001B75D7">
      <w:pPr>
        <w:pStyle w:val="Sinespaciado"/>
        <w:jc w:val="both"/>
        <w:rPr>
          <w:rFonts w:ascii="Verdana" w:hAnsi="Verdana" w:cs="Arial"/>
          <w:sz w:val="20"/>
          <w:szCs w:val="20"/>
          <w:highlight w:val="green"/>
          <w:lang w:eastAsia="es-CO"/>
        </w:rPr>
      </w:pPr>
    </w:p>
    <w:p w14:paraId="6DE7CEE4" w14:textId="5CB7A8FF"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 xml:space="preserve">Las etapas que se deben cumplir en el escrutinio en el Nivel Central, las Direcciones Regionales Aeronáuticas y los aeropuertos son: </w:t>
      </w:r>
    </w:p>
    <w:p w14:paraId="70F8F3D7" w14:textId="77777777" w:rsidR="001B75D7" w:rsidRPr="00AD5D48" w:rsidRDefault="001B75D7" w:rsidP="001B75D7">
      <w:pPr>
        <w:pStyle w:val="Sinespaciado"/>
        <w:jc w:val="both"/>
        <w:rPr>
          <w:rFonts w:ascii="Verdana" w:hAnsi="Verdana" w:cs="Arial"/>
          <w:sz w:val="20"/>
          <w:szCs w:val="20"/>
          <w:lang w:eastAsia="es-CO"/>
        </w:rPr>
      </w:pPr>
    </w:p>
    <w:p w14:paraId="19AF786B"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Abrir los sobres sellados.</w:t>
      </w:r>
    </w:p>
    <w:p w14:paraId="7BAB5757"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Hacer el recuento de los votos de cada urna.</w:t>
      </w:r>
    </w:p>
    <w:p w14:paraId="7742A6D4"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Comparar el resultado de cada urna con los datos que aparecen en el acta de primer escrutinio.</w:t>
      </w:r>
    </w:p>
    <w:p w14:paraId="53070787"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Totalizar los votos emitidos por cada uno de los candidatos inscritos.</w:t>
      </w:r>
    </w:p>
    <w:p w14:paraId="4FB8B144"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Levantar el acta en original y una (1) copia, consignando en ella el resultado exacto de la votación en cada urna indicando, además:</w:t>
      </w:r>
    </w:p>
    <w:p w14:paraId="7B7554C4"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Lugar y fecha.</w:t>
      </w:r>
    </w:p>
    <w:p w14:paraId="5F41E5F4"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 xml:space="preserve">Potencial electoral de cada mesa de votación. </w:t>
      </w:r>
    </w:p>
    <w:p w14:paraId="7E1F9A21"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Total, de votos de cada mesa de votación.</w:t>
      </w:r>
    </w:p>
    <w:p w14:paraId="1D68D1B0"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Votos nulos y votos en blanco.</w:t>
      </w:r>
    </w:p>
    <w:p w14:paraId="5940FD6A"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Número de votos emitidos por cada candidato.</w:t>
      </w:r>
    </w:p>
    <w:p w14:paraId="2D46B95B"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Nombres y apellidos completos de la persona elegida.</w:t>
      </w:r>
    </w:p>
    <w:p w14:paraId="0D41967A"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Nombres y apellidos completos, número del documento de identidad y lugar de expedición y firma de los escrutadores.</w:t>
      </w:r>
    </w:p>
    <w:p w14:paraId="28368590" w14:textId="77777777" w:rsidR="001B75D7" w:rsidRPr="00AD5D48" w:rsidRDefault="001B75D7" w:rsidP="001B75D7">
      <w:pPr>
        <w:pStyle w:val="Sinespaciado"/>
        <w:numPr>
          <w:ilvl w:val="0"/>
          <w:numId w:val="13"/>
        </w:numPr>
        <w:jc w:val="both"/>
        <w:rPr>
          <w:rFonts w:ascii="Verdana" w:hAnsi="Verdana" w:cs="Arial"/>
          <w:sz w:val="20"/>
          <w:szCs w:val="20"/>
          <w:lang w:eastAsia="es-CO"/>
        </w:rPr>
      </w:pPr>
      <w:r w:rsidRPr="00AD5D48">
        <w:rPr>
          <w:rFonts w:ascii="Verdana" w:hAnsi="Verdana" w:cs="Arial"/>
          <w:sz w:val="20"/>
          <w:szCs w:val="20"/>
          <w:lang w:eastAsia="es-CO"/>
        </w:rPr>
        <w:t>Las demás observaciones que los escrutadores consideren pertinentes.</w:t>
      </w:r>
    </w:p>
    <w:p w14:paraId="4EAEA47A" w14:textId="77777777" w:rsidR="001B75D7" w:rsidRPr="00AD5D48" w:rsidRDefault="001B75D7" w:rsidP="001B75D7">
      <w:pPr>
        <w:pStyle w:val="Sinespaciado"/>
        <w:jc w:val="both"/>
        <w:rPr>
          <w:rFonts w:ascii="Verdana" w:hAnsi="Verdana" w:cs="Arial"/>
          <w:sz w:val="20"/>
          <w:szCs w:val="20"/>
          <w:lang w:eastAsia="es-CO"/>
        </w:rPr>
      </w:pPr>
    </w:p>
    <w:p w14:paraId="1CE8BAE2"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Para las votaciones virtuales se ingresará a la plataforma y se permitirá el acceso de los aspirantes, que quieran acompañar el proceso; actuación que igualmente contará con la veeduría de la Oficina de Control Interno, en condición de garante, realizando el siguiente procedimiento:</w:t>
      </w:r>
    </w:p>
    <w:p w14:paraId="27562C6C" w14:textId="77777777" w:rsidR="001B75D7" w:rsidRPr="00AD5D48" w:rsidRDefault="001B75D7" w:rsidP="001B75D7">
      <w:pPr>
        <w:pStyle w:val="Sinespaciado"/>
        <w:jc w:val="both"/>
        <w:rPr>
          <w:rFonts w:ascii="Verdana" w:hAnsi="Verdana" w:cs="Arial"/>
          <w:sz w:val="20"/>
          <w:szCs w:val="20"/>
          <w:lang w:eastAsia="es-CO"/>
        </w:rPr>
      </w:pPr>
    </w:p>
    <w:p w14:paraId="2FF2E72E"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Levantar el acta en original y una (1) copia, consignando en ella el resultado exacto de la votación en cada urna, la cual estará firmada por los asistentes del parágrafo del artículo 32, indicando, además:</w:t>
      </w:r>
    </w:p>
    <w:p w14:paraId="149B8F2E" w14:textId="77777777" w:rsidR="001B75D7" w:rsidRPr="00AD5D48" w:rsidRDefault="001B75D7" w:rsidP="001B75D7">
      <w:pPr>
        <w:pStyle w:val="Sinespaciado"/>
        <w:ind w:left="720"/>
        <w:jc w:val="both"/>
        <w:rPr>
          <w:rFonts w:ascii="Verdana" w:hAnsi="Verdana" w:cs="Arial"/>
          <w:sz w:val="20"/>
          <w:szCs w:val="20"/>
          <w:lang w:eastAsia="es-CO"/>
        </w:rPr>
      </w:pPr>
    </w:p>
    <w:p w14:paraId="2ED0856B"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Lugar y fecha.</w:t>
      </w:r>
    </w:p>
    <w:p w14:paraId="109B2C12"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 xml:space="preserve">Potencial electoral de cada mesa de votación. </w:t>
      </w:r>
    </w:p>
    <w:p w14:paraId="2BF66BFB"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Total, de votos de cada mesa de votación.</w:t>
      </w:r>
    </w:p>
    <w:p w14:paraId="279953ED"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Votos nulos y votos en blanco.</w:t>
      </w:r>
    </w:p>
    <w:p w14:paraId="40357979"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Número de votos emitidos por cada candidato.</w:t>
      </w:r>
    </w:p>
    <w:p w14:paraId="5E81F0A5"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Nombres y apellidos completos de la persona elegida.</w:t>
      </w:r>
    </w:p>
    <w:p w14:paraId="39F9D40A"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Nombres y apellidos completos, número del documento de identidad y lugar de expedición y firma de los escrutadores.</w:t>
      </w:r>
    </w:p>
    <w:p w14:paraId="40486544" w14:textId="77777777" w:rsidR="001B75D7" w:rsidRPr="00AD5D48" w:rsidRDefault="001B75D7" w:rsidP="001B75D7">
      <w:pPr>
        <w:pStyle w:val="Sinespaciado"/>
        <w:numPr>
          <w:ilvl w:val="0"/>
          <w:numId w:val="14"/>
        </w:numPr>
        <w:jc w:val="both"/>
        <w:rPr>
          <w:rFonts w:ascii="Verdana" w:hAnsi="Verdana" w:cs="Arial"/>
          <w:sz w:val="20"/>
          <w:szCs w:val="20"/>
          <w:lang w:eastAsia="es-CO"/>
        </w:rPr>
      </w:pPr>
      <w:r w:rsidRPr="00AD5D48">
        <w:rPr>
          <w:rFonts w:ascii="Verdana" w:hAnsi="Verdana" w:cs="Arial"/>
          <w:sz w:val="20"/>
          <w:szCs w:val="20"/>
          <w:lang w:eastAsia="es-CO"/>
        </w:rPr>
        <w:t>Las demás observaciones que los escrutadores consideren pertinentes.</w:t>
      </w:r>
    </w:p>
    <w:p w14:paraId="3461AF2E" w14:textId="77777777" w:rsidR="001B75D7" w:rsidRPr="00AD5D48" w:rsidRDefault="001B75D7" w:rsidP="001B75D7">
      <w:pPr>
        <w:pStyle w:val="Sinespaciado"/>
        <w:jc w:val="both"/>
        <w:rPr>
          <w:rFonts w:ascii="Verdana" w:hAnsi="Verdana" w:cs="Arial"/>
          <w:sz w:val="20"/>
          <w:szCs w:val="20"/>
          <w:lang w:eastAsia="es-CO"/>
        </w:rPr>
      </w:pPr>
    </w:p>
    <w:p w14:paraId="228A4A82" w14:textId="6F3589F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3</w:t>
      </w:r>
      <w:r w:rsidR="00594543" w:rsidRPr="00AD5D48">
        <w:rPr>
          <w:rFonts w:ascii="Verdana" w:hAnsi="Verdana" w:cs="Arial"/>
          <w:b/>
          <w:bCs/>
          <w:sz w:val="20"/>
          <w:szCs w:val="20"/>
          <w:lang w:eastAsia="es-CO"/>
        </w:rPr>
        <w:t>7</w:t>
      </w:r>
      <w:r w:rsidRPr="00AD5D48">
        <w:rPr>
          <w:rFonts w:ascii="Verdana" w:hAnsi="Verdana" w:cs="Arial"/>
          <w:b/>
          <w:bCs/>
          <w:sz w:val="20"/>
          <w:szCs w:val="20"/>
          <w:lang w:eastAsia="es-CO"/>
        </w:rPr>
        <w:t>.</w:t>
      </w:r>
      <w:r w:rsidRPr="00AD5D48">
        <w:rPr>
          <w:rFonts w:ascii="Verdana" w:hAnsi="Verdana" w:cs="Arial"/>
          <w:sz w:val="20"/>
          <w:szCs w:val="20"/>
          <w:lang w:eastAsia="es-CO"/>
        </w:rPr>
        <w:t xml:space="preserve"> </w:t>
      </w:r>
      <w:r w:rsidRPr="00AD5D48">
        <w:rPr>
          <w:rFonts w:ascii="Verdana" w:hAnsi="Verdana" w:cs="Arial"/>
          <w:b/>
          <w:bCs/>
          <w:sz w:val="20"/>
          <w:szCs w:val="20"/>
          <w:lang w:eastAsia="es-CO"/>
        </w:rPr>
        <w:t>RESULTADOS</w:t>
      </w:r>
      <w:r w:rsidRPr="00AD5D48">
        <w:rPr>
          <w:rFonts w:ascii="Verdana" w:hAnsi="Verdana" w:cs="Arial"/>
          <w:sz w:val="20"/>
          <w:szCs w:val="20"/>
          <w:lang w:eastAsia="es-CO"/>
        </w:rPr>
        <w:t xml:space="preserve"> - Los candidatos que obtengan el mayor número de votos resultarán elegidos como representantes principales y suplentes al Comité Paritario de Seguridad y Salud en el Trabajo.</w:t>
      </w:r>
    </w:p>
    <w:p w14:paraId="2E592C0D" w14:textId="77777777" w:rsidR="001B75D7" w:rsidRPr="00AD5D48" w:rsidRDefault="001B75D7" w:rsidP="001B75D7">
      <w:pPr>
        <w:pStyle w:val="Sinespaciado"/>
        <w:jc w:val="both"/>
        <w:rPr>
          <w:rFonts w:ascii="Verdana" w:hAnsi="Verdana" w:cs="Arial"/>
          <w:sz w:val="20"/>
          <w:szCs w:val="20"/>
          <w:lang w:eastAsia="es-CO"/>
        </w:rPr>
      </w:pPr>
    </w:p>
    <w:p w14:paraId="2DFBCBDC" w14:textId="5604E3F5" w:rsidR="001B75D7" w:rsidRPr="00AD5D48" w:rsidRDefault="008C131D"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PARÁGRAFO.</w:t>
      </w:r>
      <w:r w:rsidRPr="00AD5D48">
        <w:rPr>
          <w:rFonts w:ascii="Verdana" w:hAnsi="Verdana" w:cs="Arial"/>
          <w:sz w:val="20"/>
          <w:szCs w:val="20"/>
          <w:lang w:eastAsia="es-CO"/>
        </w:rPr>
        <w:t xml:space="preserve"> </w:t>
      </w:r>
      <w:r w:rsidR="001B75D7" w:rsidRPr="00AD5D48">
        <w:rPr>
          <w:rFonts w:ascii="Verdana" w:hAnsi="Verdana" w:cs="Arial"/>
          <w:sz w:val="20"/>
          <w:szCs w:val="20"/>
          <w:lang w:eastAsia="es-CO"/>
        </w:rPr>
        <w:t>En caso de producirse un empate, se llamará a las personas que obtengan igual número de votos, y en su presencia, se introducirán en una urna sendas planchas de los aspirantes principal y suplente que se encuentran empatados. Acto seguido, el asistente que sea facultado para el efecto sacará uno de los tarjetones que dará como ganador a los candidatos que en él aparezcan. Del acto se levantará un acta que será firmada por las personas intervinientes.</w:t>
      </w:r>
    </w:p>
    <w:p w14:paraId="2FC8884C" w14:textId="77777777" w:rsidR="001B75D7" w:rsidRPr="00AD5D48" w:rsidRDefault="001B75D7" w:rsidP="001B75D7">
      <w:pPr>
        <w:pStyle w:val="Sinespaciado"/>
        <w:jc w:val="both"/>
        <w:rPr>
          <w:rFonts w:ascii="Verdana" w:hAnsi="Verdana" w:cs="Arial"/>
          <w:sz w:val="20"/>
          <w:szCs w:val="20"/>
          <w:lang w:eastAsia="es-CO"/>
        </w:rPr>
      </w:pPr>
    </w:p>
    <w:p w14:paraId="3B218920" w14:textId="762F33AD"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3</w:t>
      </w:r>
      <w:r w:rsidR="00594543" w:rsidRPr="00AD5D48">
        <w:rPr>
          <w:rFonts w:ascii="Verdana" w:hAnsi="Verdana" w:cs="Arial"/>
          <w:b/>
          <w:bCs/>
          <w:sz w:val="20"/>
          <w:szCs w:val="20"/>
          <w:lang w:eastAsia="es-CO"/>
        </w:rPr>
        <w:t>8</w:t>
      </w:r>
      <w:r w:rsidRPr="00AD5D48">
        <w:rPr>
          <w:rFonts w:ascii="Verdana" w:hAnsi="Verdana" w:cs="Arial"/>
          <w:b/>
          <w:bCs/>
          <w:sz w:val="20"/>
          <w:szCs w:val="20"/>
          <w:lang w:eastAsia="es-CO"/>
        </w:rPr>
        <w:t>. COMUNICACIÓN DEL RESULTADO DE LA ELECCIÓN.</w:t>
      </w:r>
      <w:r w:rsidRPr="00AD5D48">
        <w:rPr>
          <w:rFonts w:ascii="Verdana" w:hAnsi="Verdana" w:cs="Arial"/>
          <w:sz w:val="20"/>
          <w:szCs w:val="20"/>
          <w:lang w:eastAsia="es-CO"/>
        </w:rPr>
        <w:t xml:space="preserve"> Elegidos los representantes del Comité Paritario de Seguridad y Salud en el Trabajo, dentro de los cinco (5) días hábiles siguientes a la fecha del acta de escrutinios definitivos, se procederá a comunicar tales resultados a cada uno de los funcionarios que resulten electos.</w:t>
      </w:r>
    </w:p>
    <w:p w14:paraId="10966F56" w14:textId="77777777" w:rsidR="001B75D7" w:rsidRPr="00AD5D48" w:rsidRDefault="001B75D7" w:rsidP="001B75D7">
      <w:pPr>
        <w:pStyle w:val="Sinespaciado"/>
        <w:jc w:val="both"/>
        <w:rPr>
          <w:rFonts w:ascii="Verdana" w:hAnsi="Verdana" w:cs="Arial"/>
          <w:sz w:val="20"/>
          <w:szCs w:val="20"/>
          <w:lang w:eastAsia="es-CO"/>
        </w:rPr>
      </w:pPr>
    </w:p>
    <w:p w14:paraId="763A007E" w14:textId="3A0F59C1"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sz w:val="20"/>
          <w:szCs w:val="20"/>
          <w:lang w:eastAsia="es-CO"/>
        </w:rPr>
        <w:t>A partir de la fecha, los</w:t>
      </w:r>
      <w:r w:rsidR="00826B76">
        <w:rPr>
          <w:rFonts w:ascii="Verdana" w:hAnsi="Verdana" w:cs="Arial"/>
          <w:sz w:val="20"/>
          <w:szCs w:val="20"/>
          <w:lang w:eastAsia="es-CO"/>
        </w:rPr>
        <w:t xml:space="preserve"> servidores públicos</w:t>
      </w:r>
      <w:r w:rsidRPr="00AD5D48">
        <w:rPr>
          <w:rFonts w:ascii="Verdana" w:hAnsi="Verdana" w:cs="Arial"/>
          <w:sz w:val="20"/>
          <w:szCs w:val="20"/>
          <w:lang w:eastAsia="es-CO"/>
        </w:rPr>
        <w:t xml:space="preserve"> elegidos adquieren la calidad de representante de los funcionarios aeronáuticos ante el Comité Paritario de Seguridad y Salud en el Trabajo, principales o suplentes, según corresponda.</w:t>
      </w:r>
    </w:p>
    <w:p w14:paraId="2A31E234" w14:textId="77777777" w:rsidR="001B75D7" w:rsidRPr="00AD5D48" w:rsidRDefault="001B75D7" w:rsidP="001B75D7">
      <w:pPr>
        <w:pStyle w:val="Sinespaciado"/>
        <w:jc w:val="both"/>
        <w:rPr>
          <w:rFonts w:ascii="Verdana" w:hAnsi="Verdana" w:cs="Arial"/>
          <w:sz w:val="20"/>
          <w:szCs w:val="20"/>
          <w:lang w:eastAsia="es-CO"/>
        </w:rPr>
      </w:pPr>
    </w:p>
    <w:p w14:paraId="56BFA541" w14:textId="1FEAE8DB"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3</w:t>
      </w:r>
      <w:r w:rsidR="00594543" w:rsidRPr="00AD5D48">
        <w:rPr>
          <w:rFonts w:ascii="Verdana" w:hAnsi="Verdana" w:cs="Arial"/>
          <w:b/>
          <w:bCs/>
          <w:sz w:val="20"/>
          <w:szCs w:val="20"/>
          <w:lang w:eastAsia="es-CO"/>
        </w:rPr>
        <w:t>9</w:t>
      </w:r>
      <w:r w:rsidRPr="00AD5D48">
        <w:rPr>
          <w:rFonts w:ascii="Verdana" w:hAnsi="Verdana" w:cs="Arial"/>
          <w:b/>
          <w:bCs/>
          <w:sz w:val="20"/>
          <w:szCs w:val="20"/>
          <w:lang w:eastAsia="es-CO"/>
        </w:rPr>
        <w:t>. GARANTÍAS, PARTICIPACIÓN Y PERMISOS</w:t>
      </w:r>
      <w:r w:rsidRPr="00AD5D48">
        <w:rPr>
          <w:rFonts w:ascii="Verdana" w:hAnsi="Verdana" w:cs="Arial"/>
          <w:sz w:val="20"/>
          <w:szCs w:val="20"/>
          <w:lang w:eastAsia="es-CO"/>
        </w:rPr>
        <w:t xml:space="preserve"> - La Dirección de Gestión Humana </w:t>
      </w:r>
      <w:r w:rsidRPr="000E3CF9">
        <w:rPr>
          <w:rFonts w:ascii="Verdana" w:hAnsi="Verdana" w:cs="Arial"/>
          <w:sz w:val="20"/>
          <w:szCs w:val="20"/>
          <w:lang w:eastAsia="es-CO"/>
        </w:rPr>
        <w:t>de la Aerocivil, dispondrá lo necesario para que los servidores públicos concurran a las elecciones en las circunstancias y fechas que señale la convocatoria prevista en el Artículo 1</w:t>
      </w:r>
      <w:r w:rsidR="000E3CF9" w:rsidRPr="000E3CF9">
        <w:rPr>
          <w:rFonts w:ascii="Verdana" w:hAnsi="Verdana" w:cs="Arial"/>
          <w:sz w:val="20"/>
          <w:szCs w:val="20"/>
          <w:lang w:eastAsia="es-CO"/>
        </w:rPr>
        <w:t>8</w:t>
      </w:r>
      <w:r w:rsidRPr="000E3CF9">
        <w:rPr>
          <w:rFonts w:ascii="Verdana" w:hAnsi="Verdana" w:cs="Arial"/>
          <w:sz w:val="20"/>
          <w:szCs w:val="20"/>
          <w:lang w:eastAsia="es-CO"/>
        </w:rPr>
        <w:t xml:space="preserve"> del presente acto administrativo.</w:t>
      </w:r>
    </w:p>
    <w:p w14:paraId="11338994" w14:textId="77777777" w:rsidR="001B75D7" w:rsidRPr="00AD5D48" w:rsidRDefault="001B75D7" w:rsidP="001B75D7">
      <w:pPr>
        <w:pStyle w:val="Sinespaciado"/>
        <w:jc w:val="both"/>
        <w:rPr>
          <w:rFonts w:ascii="Verdana" w:hAnsi="Verdana" w:cs="Arial"/>
          <w:sz w:val="20"/>
          <w:szCs w:val="20"/>
          <w:lang w:eastAsia="es-CO"/>
        </w:rPr>
      </w:pPr>
    </w:p>
    <w:p w14:paraId="75DB2F11" w14:textId="77777777" w:rsidR="00FC4759" w:rsidRPr="00AD5D48" w:rsidRDefault="00FC4759" w:rsidP="001B75D7">
      <w:pPr>
        <w:pStyle w:val="Sinespaciado"/>
        <w:jc w:val="center"/>
        <w:rPr>
          <w:rFonts w:ascii="Verdana" w:hAnsi="Verdana" w:cs="Arial"/>
          <w:b/>
          <w:bCs/>
          <w:sz w:val="20"/>
          <w:szCs w:val="20"/>
          <w:lang w:eastAsia="es-CO"/>
        </w:rPr>
      </w:pPr>
    </w:p>
    <w:p w14:paraId="48A49072" w14:textId="77777777" w:rsidR="001B75D7" w:rsidRPr="00AD5D48" w:rsidRDefault="001B75D7" w:rsidP="001B75D7">
      <w:pPr>
        <w:pStyle w:val="Sinespaciado"/>
        <w:jc w:val="both"/>
        <w:rPr>
          <w:rFonts w:ascii="Verdana" w:hAnsi="Verdana" w:cs="Arial"/>
          <w:sz w:val="20"/>
          <w:szCs w:val="20"/>
          <w:lang w:eastAsia="es-CO"/>
        </w:rPr>
      </w:pPr>
    </w:p>
    <w:p w14:paraId="6C4630CA" w14:textId="79DA5B3B"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CAPITULO X</w:t>
      </w:r>
      <w:r w:rsidR="00FA0365" w:rsidRPr="00AD5D48">
        <w:rPr>
          <w:rFonts w:ascii="Verdana" w:hAnsi="Verdana" w:cs="Arial"/>
          <w:b/>
          <w:bCs/>
          <w:sz w:val="20"/>
          <w:szCs w:val="20"/>
          <w:lang w:eastAsia="es-CO"/>
        </w:rPr>
        <w:t>I</w:t>
      </w:r>
    </w:p>
    <w:p w14:paraId="54AA0047" w14:textId="77777777" w:rsidR="00FC3BAF" w:rsidRPr="00AD5D48" w:rsidRDefault="00FC3BAF" w:rsidP="001B75D7">
      <w:pPr>
        <w:pStyle w:val="Sinespaciado"/>
        <w:jc w:val="center"/>
        <w:rPr>
          <w:rFonts w:ascii="Verdana" w:hAnsi="Verdana" w:cs="Arial"/>
          <w:b/>
          <w:bCs/>
          <w:sz w:val="20"/>
          <w:szCs w:val="20"/>
          <w:lang w:eastAsia="es-CO"/>
        </w:rPr>
      </w:pPr>
    </w:p>
    <w:p w14:paraId="5BCAAB3E" w14:textId="689539B3" w:rsidR="001B75D7" w:rsidRPr="00AD5D48" w:rsidRDefault="001B75D7" w:rsidP="001B75D7">
      <w:pPr>
        <w:pStyle w:val="Sinespaciado"/>
        <w:jc w:val="center"/>
        <w:rPr>
          <w:rFonts w:ascii="Verdana" w:hAnsi="Verdana" w:cs="Arial"/>
          <w:b/>
          <w:bCs/>
          <w:sz w:val="20"/>
          <w:szCs w:val="20"/>
          <w:lang w:eastAsia="es-CO"/>
        </w:rPr>
      </w:pPr>
      <w:r w:rsidRPr="00AD5D48">
        <w:rPr>
          <w:rFonts w:ascii="Verdana" w:hAnsi="Verdana" w:cs="Arial"/>
          <w:b/>
          <w:bCs/>
          <w:sz w:val="20"/>
          <w:szCs w:val="20"/>
          <w:lang w:eastAsia="es-CO"/>
        </w:rPr>
        <w:t>DE LOS VIG</w:t>
      </w:r>
      <w:r w:rsidR="00B510C6">
        <w:rPr>
          <w:rFonts w:ascii="Verdana" w:hAnsi="Verdana" w:cs="Arial"/>
          <w:b/>
          <w:bCs/>
          <w:sz w:val="20"/>
          <w:szCs w:val="20"/>
          <w:lang w:eastAsia="es-CO"/>
        </w:rPr>
        <w:t>Í</w:t>
      </w:r>
      <w:r w:rsidRPr="00AD5D48">
        <w:rPr>
          <w:rFonts w:ascii="Verdana" w:hAnsi="Verdana" w:cs="Arial"/>
          <w:b/>
          <w:bCs/>
          <w:sz w:val="20"/>
          <w:szCs w:val="20"/>
          <w:lang w:eastAsia="es-CO"/>
        </w:rPr>
        <w:t>AS</w:t>
      </w:r>
    </w:p>
    <w:p w14:paraId="09185F17" w14:textId="77777777" w:rsidR="001B75D7" w:rsidRPr="00AD5D48" w:rsidRDefault="001B75D7" w:rsidP="001B75D7">
      <w:pPr>
        <w:pStyle w:val="Sinespaciado"/>
        <w:jc w:val="both"/>
        <w:rPr>
          <w:rFonts w:ascii="Verdana" w:hAnsi="Verdana" w:cs="Arial"/>
          <w:sz w:val="20"/>
          <w:szCs w:val="20"/>
          <w:lang w:eastAsia="es-CO"/>
        </w:rPr>
      </w:pPr>
    </w:p>
    <w:p w14:paraId="3EBACABD" w14:textId="77777777" w:rsidR="009D2959" w:rsidRPr="00AD5D48" w:rsidRDefault="009D2959" w:rsidP="001B75D7">
      <w:pPr>
        <w:pStyle w:val="Sinespaciado"/>
        <w:jc w:val="both"/>
        <w:rPr>
          <w:rFonts w:ascii="Verdana" w:hAnsi="Verdana" w:cs="Arial"/>
          <w:sz w:val="20"/>
          <w:szCs w:val="20"/>
          <w:lang w:eastAsia="es-CO"/>
        </w:rPr>
      </w:pPr>
    </w:p>
    <w:p w14:paraId="0704A89C" w14:textId="3142E35F"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40.  FUNCIONES ESPECIALES DE LOS VIG</w:t>
      </w:r>
      <w:r w:rsidR="00246656">
        <w:rPr>
          <w:rFonts w:ascii="Verdana" w:hAnsi="Verdana" w:cs="Arial"/>
          <w:b/>
          <w:bCs/>
          <w:sz w:val="20"/>
          <w:szCs w:val="20"/>
          <w:lang w:eastAsia="es-CO"/>
        </w:rPr>
        <w:t>Í</w:t>
      </w:r>
      <w:r w:rsidRPr="00AD5D48">
        <w:rPr>
          <w:rFonts w:ascii="Verdana" w:hAnsi="Verdana" w:cs="Arial"/>
          <w:b/>
          <w:bCs/>
          <w:sz w:val="20"/>
          <w:szCs w:val="20"/>
          <w:lang w:eastAsia="es-CO"/>
        </w:rPr>
        <w:t>AS DE SEGURIDAD Y SALUD EN EL TRABAJO.</w:t>
      </w:r>
      <w:r w:rsidRPr="00AD5D48">
        <w:rPr>
          <w:rFonts w:ascii="Verdana" w:hAnsi="Verdana" w:cs="Arial"/>
          <w:sz w:val="20"/>
          <w:szCs w:val="20"/>
          <w:lang w:eastAsia="es-CO"/>
        </w:rPr>
        <w:t xml:space="preserve"> Los Vigías de Seguridad y Salud en el Trabajo de la Aeronáutica Civil cumplirán, además de las funciones ordinarias atribuidas a los Comités Paritarios de Seguridad y Salud en el Trabajo, las siguientes:</w:t>
      </w:r>
    </w:p>
    <w:p w14:paraId="58C52570" w14:textId="77777777" w:rsidR="001B75D7" w:rsidRPr="00AD5D48" w:rsidRDefault="001B75D7" w:rsidP="001B75D7">
      <w:pPr>
        <w:pStyle w:val="Sinespaciado"/>
        <w:jc w:val="both"/>
        <w:rPr>
          <w:rFonts w:ascii="Verdana" w:hAnsi="Verdana" w:cs="Arial"/>
          <w:sz w:val="20"/>
          <w:szCs w:val="20"/>
          <w:lang w:eastAsia="es-CO"/>
        </w:rPr>
      </w:pPr>
    </w:p>
    <w:p w14:paraId="1E3A1F71" w14:textId="69C44501" w:rsidR="001B75D7" w:rsidRPr="00AD5D48" w:rsidRDefault="001B75D7" w:rsidP="001B75D7">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Proponer al Director Regional</w:t>
      </w:r>
      <w:r w:rsidR="00A343B7">
        <w:rPr>
          <w:rFonts w:ascii="Verdana" w:hAnsi="Verdana" w:cs="Arial"/>
          <w:sz w:val="20"/>
          <w:szCs w:val="20"/>
          <w:lang w:eastAsia="es-CO"/>
        </w:rPr>
        <w:t xml:space="preserve"> </w:t>
      </w:r>
      <w:r w:rsidR="00A343B7" w:rsidRPr="00AD5D48">
        <w:rPr>
          <w:rFonts w:ascii="Verdana" w:hAnsi="Verdana" w:cs="Arial"/>
          <w:sz w:val="20"/>
          <w:szCs w:val="20"/>
          <w:lang w:eastAsia="es-CO"/>
        </w:rPr>
        <w:t>Aeronáutico</w:t>
      </w:r>
      <w:r w:rsidRPr="00AD5D48">
        <w:rPr>
          <w:rFonts w:ascii="Verdana" w:hAnsi="Verdana" w:cs="Arial"/>
          <w:sz w:val="20"/>
          <w:szCs w:val="20"/>
          <w:lang w:eastAsia="es-CO"/>
        </w:rPr>
        <w:t xml:space="preserve"> o Gerente Aeroportuario oportunidades de mejora que procuren y mantengan la seguridad y salud en el trabajo.</w:t>
      </w:r>
    </w:p>
    <w:p w14:paraId="36D4FF27" w14:textId="7E97A561" w:rsidR="001B75D7" w:rsidRPr="00AD5D48" w:rsidRDefault="001B75D7" w:rsidP="001B75D7">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Participar en las actividades de capacitación impartidas desde el sistema de gestión de Seguridad y Salud en el Trabajo, que permita el fortalecimiento y mejoramiento continuo de este.</w:t>
      </w:r>
    </w:p>
    <w:p w14:paraId="244D517D" w14:textId="00AF11AB" w:rsidR="001B75D7" w:rsidRPr="00AD5D48" w:rsidRDefault="001B75D7" w:rsidP="001B75D7">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Gestionar y apoyar con las partes interesadas de la regional o aeropuerto el desarrollo de las actividades que programen o adelante la entidad con estas, llevando el respectivo registro de informes que esta genere.</w:t>
      </w:r>
    </w:p>
    <w:p w14:paraId="453BE57A" w14:textId="5A0AD0D4" w:rsidR="001B75D7" w:rsidRPr="00AD5D48" w:rsidRDefault="001B75D7" w:rsidP="001B75D7">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 xml:space="preserve">Vigilar el desarrollo de las actividades </w:t>
      </w:r>
      <w:r w:rsidR="00A343B7" w:rsidRPr="00AD5D48">
        <w:rPr>
          <w:rFonts w:ascii="Verdana" w:hAnsi="Verdana" w:cs="Arial"/>
          <w:sz w:val="20"/>
          <w:szCs w:val="20"/>
          <w:lang w:eastAsia="es-CO"/>
        </w:rPr>
        <w:t>que,</w:t>
      </w:r>
      <w:r w:rsidRPr="00AD5D48">
        <w:rPr>
          <w:rFonts w:ascii="Verdana" w:hAnsi="Verdana" w:cs="Arial"/>
          <w:sz w:val="20"/>
          <w:szCs w:val="20"/>
          <w:lang w:eastAsia="es-CO"/>
        </w:rPr>
        <w:t xml:space="preserve"> en materia de medicina preventiva, higiene y seguridad industrial debe realizar la regional o aeropuerto, de acuerdo con el Reglamento de Higiene y Seguridad Industrial y las normas vigentes aplicables, así como promover su divulgación y observancia.</w:t>
      </w:r>
    </w:p>
    <w:p w14:paraId="25DF5496" w14:textId="57458684" w:rsidR="001B75D7" w:rsidRPr="00AD5D48" w:rsidRDefault="001B75D7" w:rsidP="001B75D7">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Hacer parte integral del análisis de las causas de los incidentes con lesión (accidente) o sin lesión, riesgo inminente, situaciones de emergencia y enfermedades laborales que se presenten y proponer a la regional o aeropuerto las acciones correctivas a que haya lugar para mitigar el riesgo de ocurrencia o repetición.</w:t>
      </w:r>
    </w:p>
    <w:p w14:paraId="03BCBB1D" w14:textId="77777777" w:rsidR="001B75D7" w:rsidRPr="00AD5D48" w:rsidRDefault="001B75D7" w:rsidP="00A9793D">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Realizar una lista de chequeo de los lugares de trabajo con el fin de establecer que los ambientes, máquinas, equipos, aparatos y las operaciones realizadas por el servidor público de la regional o aeropuerto se encuentren acordes a la normatividad vigente aplicable, de lo contrario elaborar informe de la existencia de factores de riesgo y sugerir las acciones correctivas y de control.</w:t>
      </w:r>
    </w:p>
    <w:p w14:paraId="7A62F8FC" w14:textId="77777777" w:rsidR="001B75D7" w:rsidRPr="00AD5D48" w:rsidRDefault="001B75D7" w:rsidP="00A9793D">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Recepcionar todas aquellas oportunidades de mejora alineadas con las PQRSD que se presenten y escalarlas al Director Regional o Gerente Aeroportuario para la respectiva gestión.</w:t>
      </w:r>
    </w:p>
    <w:p w14:paraId="41F6D741" w14:textId="77777777" w:rsidR="001B75D7" w:rsidRPr="00AD5D48" w:rsidRDefault="001B75D7" w:rsidP="00A9793D">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Llevar un archivo oficial de las listas de chequeo, informes que se elaboren y de las actas de reuniones que se desarrollen en el ámbito de su competencia en la regional o aeropuerto.</w:t>
      </w:r>
    </w:p>
    <w:p w14:paraId="35ACAE42" w14:textId="77777777" w:rsidR="001B75D7" w:rsidRPr="00AD5D48" w:rsidRDefault="001B75D7" w:rsidP="00A9793D">
      <w:pPr>
        <w:pStyle w:val="Sinespaciado"/>
        <w:numPr>
          <w:ilvl w:val="0"/>
          <w:numId w:val="15"/>
        </w:numPr>
        <w:jc w:val="both"/>
        <w:rPr>
          <w:rFonts w:ascii="Verdana" w:hAnsi="Verdana" w:cs="Arial"/>
          <w:sz w:val="20"/>
          <w:szCs w:val="20"/>
          <w:lang w:eastAsia="es-CO"/>
        </w:rPr>
      </w:pPr>
      <w:r w:rsidRPr="00AD5D48">
        <w:rPr>
          <w:rFonts w:ascii="Verdana" w:hAnsi="Verdana" w:cs="Arial"/>
          <w:sz w:val="20"/>
          <w:szCs w:val="20"/>
          <w:lang w:eastAsia="es-CO"/>
        </w:rPr>
        <w:t>Las demás funciones inherentes que señalen las normas sobre seguridad y salud en el trabajo.</w:t>
      </w:r>
    </w:p>
    <w:p w14:paraId="3CA5E50E" w14:textId="77777777" w:rsidR="001B75D7" w:rsidRPr="00AD5D48" w:rsidRDefault="001B75D7" w:rsidP="001B75D7">
      <w:pPr>
        <w:pStyle w:val="Sinespaciado"/>
        <w:jc w:val="both"/>
        <w:rPr>
          <w:rFonts w:ascii="Verdana" w:hAnsi="Verdana" w:cs="Arial"/>
          <w:b/>
          <w:bCs/>
          <w:sz w:val="20"/>
          <w:szCs w:val="20"/>
          <w:lang w:eastAsia="es-CO"/>
        </w:rPr>
      </w:pPr>
    </w:p>
    <w:p w14:paraId="43512413" w14:textId="174C97D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41. ACTAS DEL COPASST:</w:t>
      </w:r>
      <w:r w:rsidRPr="00AD5D48">
        <w:rPr>
          <w:rFonts w:ascii="Verdana" w:hAnsi="Verdana" w:cs="Arial"/>
          <w:sz w:val="20"/>
          <w:szCs w:val="20"/>
          <w:lang w:eastAsia="es-CO"/>
        </w:rPr>
        <w:t xml:space="preserve"> Las actas de Comité Paritario de Seguridad y Salud en el Trabajo deben ser clasificadas y almacenadas conforme a las tablas de retención documental de la AEROCIVIL; igualmente deben estar diligenciadas en su totalidad y firmadas por los miembros asistentes a cada reunión</w:t>
      </w:r>
      <w:r w:rsidR="00065387" w:rsidRPr="00AD5D48">
        <w:rPr>
          <w:rFonts w:ascii="Verdana" w:hAnsi="Verdana" w:cs="Arial"/>
          <w:sz w:val="20"/>
          <w:szCs w:val="20"/>
          <w:lang w:eastAsia="es-CO"/>
        </w:rPr>
        <w:t xml:space="preserve">, para lo cual se </w:t>
      </w:r>
      <w:r w:rsidR="00AE3B36" w:rsidRPr="00AD5D48">
        <w:rPr>
          <w:rFonts w:ascii="Verdana" w:hAnsi="Verdana" w:cs="Arial"/>
          <w:sz w:val="20"/>
          <w:szCs w:val="20"/>
          <w:lang w:eastAsia="es-CO"/>
        </w:rPr>
        <w:t>adjuntará</w:t>
      </w:r>
      <w:r w:rsidR="00065387" w:rsidRPr="00AD5D48">
        <w:rPr>
          <w:rFonts w:ascii="Verdana" w:hAnsi="Verdana" w:cs="Arial"/>
          <w:sz w:val="20"/>
          <w:szCs w:val="20"/>
          <w:lang w:eastAsia="es-CO"/>
        </w:rPr>
        <w:t xml:space="preserve"> el listado de asistencia </w:t>
      </w:r>
      <w:r w:rsidR="007F3547" w:rsidRPr="00AD5D48">
        <w:rPr>
          <w:rFonts w:ascii="Verdana" w:hAnsi="Verdana" w:cs="Arial"/>
          <w:sz w:val="20"/>
          <w:szCs w:val="20"/>
          <w:lang w:eastAsia="es-CO"/>
        </w:rPr>
        <w:t xml:space="preserve">como </w:t>
      </w:r>
      <w:r w:rsidR="00156519" w:rsidRPr="00AD5D48">
        <w:rPr>
          <w:rFonts w:ascii="Verdana" w:hAnsi="Verdana" w:cs="Arial"/>
          <w:sz w:val="20"/>
          <w:szCs w:val="20"/>
          <w:lang w:eastAsia="es-CO"/>
        </w:rPr>
        <w:t>parte integral de</w:t>
      </w:r>
      <w:r w:rsidR="007F3547" w:rsidRPr="00AD5D48">
        <w:rPr>
          <w:rFonts w:ascii="Verdana" w:hAnsi="Verdana" w:cs="Arial"/>
          <w:sz w:val="20"/>
          <w:szCs w:val="20"/>
          <w:lang w:eastAsia="es-CO"/>
        </w:rPr>
        <w:t xml:space="preserve"> la misma</w:t>
      </w:r>
      <w:r w:rsidRPr="00AD5D48">
        <w:rPr>
          <w:rFonts w:ascii="Verdana" w:hAnsi="Verdana" w:cs="Arial"/>
          <w:sz w:val="20"/>
          <w:szCs w:val="20"/>
          <w:lang w:eastAsia="es-CO"/>
        </w:rPr>
        <w:t>. Tanto las actas como los soportes de las actividades que realice el comité o vigía deben estar correctamente archivadas en los medios que determine la entidad y la alta dirección de la Aeronáutica Civil.</w:t>
      </w:r>
    </w:p>
    <w:p w14:paraId="1AE1CC83" w14:textId="77777777" w:rsidR="001B75D7" w:rsidRPr="00AD5D48" w:rsidRDefault="001B75D7" w:rsidP="001B75D7">
      <w:pPr>
        <w:pStyle w:val="Sinespaciado"/>
        <w:jc w:val="both"/>
        <w:rPr>
          <w:rFonts w:ascii="Verdana" w:hAnsi="Verdana" w:cs="Arial"/>
          <w:sz w:val="20"/>
          <w:szCs w:val="20"/>
          <w:lang w:eastAsia="es-CO"/>
        </w:rPr>
      </w:pPr>
    </w:p>
    <w:p w14:paraId="636F8EBC" w14:textId="2146550A"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42. ACOMPAÑAMIENTO A ORGANISMOS DE CONTROL:</w:t>
      </w:r>
      <w:r w:rsidRPr="00AD5D48">
        <w:rPr>
          <w:rFonts w:ascii="Verdana" w:hAnsi="Verdana" w:cs="Arial"/>
          <w:sz w:val="20"/>
          <w:szCs w:val="20"/>
          <w:lang w:eastAsia="es-CO"/>
        </w:rPr>
        <w:t xml:space="preserve"> Adicional a las funciones del Comité Paritario y Vigía de Seguridad y Salud en el Trabajo descritas en la presente resolución, deben acompañar las visitas y/o seguimientos realizados a la Entidad por los diferentes entes de control disciplinario, de control fiscal, de vigilancia y control por parte del Ministerio de Trabajo como policivo laboral. </w:t>
      </w:r>
    </w:p>
    <w:p w14:paraId="49C3B7A2" w14:textId="77777777" w:rsidR="001B75D7" w:rsidRPr="00AD5D48" w:rsidRDefault="001B75D7" w:rsidP="001B75D7">
      <w:pPr>
        <w:pStyle w:val="Sinespaciado"/>
        <w:jc w:val="both"/>
        <w:rPr>
          <w:rFonts w:ascii="Verdana" w:hAnsi="Verdana" w:cs="Arial"/>
          <w:sz w:val="20"/>
          <w:szCs w:val="20"/>
          <w:lang w:eastAsia="es-CO"/>
        </w:rPr>
      </w:pPr>
    </w:p>
    <w:p w14:paraId="7468ACEC" w14:textId="77777777" w:rsidR="001B75D7" w:rsidRPr="00AD5D48" w:rsidRDefault="001B75D7" w:rsidP="001B75D7">
      <w:pPr>
        <w:pStyle w:val="Sinespaciado"/>
        <w:jc w:val="both"/>
        <w:rPr>
          <w:rFonts w:ascii="Verdana" w:hAnsi="Verdana" w:cs="Arial"/>
          <w:sz w:val="20"/>
          <w:szCs w:val="20"/>
          <w:lang w:eastAsia="es-CO"/>
        </w:rPr>
      </w:pPr>
      <w:r w:rsidRPr="00AD5D48">
        <w:rPr>
          <w:rFonts w:ascii="Verdana" w:hAnsi="Verdana" w:cs="Arial"/>
          <w:b/>
          <w:bCs/>
          <w:sz w:val="20"/>
          <w:szCs w:val="20"/>
          <w:lang w:eastAsia="es-CO"/>
        </w:rPr>
        <w:t>ARTÍCULO 43. VIGENCIA.</w:t>
      </w:r>
      <w:r w:rsidRPr="00AD5D48">
        <w:rPr>
          <w:rFonts w:ascii="Verdana" w:hAnsi="Verdana" w:cs="Arial"/>
          <w:sz w:val="20"/>
          <w:szCs w:val="20"/>
          <w:lang w:eastAsia="es-CO"/>
        </w:rPr>
        <w:t xml:space="preserve"> La presente resolución rige a partir de la fecha de su publicación y deroga la Resolución No. 01078 del 02 de junio de 2023, así como las demás disposiciones que le sean contrarias.</w:t>
      </w:r>
    </w:p>
    <w:p w14:paraId="6EBEC93A" w14:textId="77777777" w:rsidR="001B75D7" w:rsidRPr="00AD5D48" w:rsidRDefault="001B75D7" w:rsidP="001B75D7">
      <w:pPr>
        <w:pStyle w:val="Sinespaciado"/>
        <w:jc w:val="both"/>
        <w:rPr>
          <w:rFonts w:ascii="Verdana" w:hAnsi="Verdana" w:cs="Arial"/>
          <w:sz w:val="20"/>
          <w:szCs w:val="20"/>
          <w:lang w:eastAsia="es-CO"/>
        </w:rPr>
      </w:pPr>
    </w:p>
    <w:p w14:paraId="283A9AB3" w14:textId="47535DF7" w:rsidR="001B75D7" w:rsidRPr="00AD5D48" w:rsidRDefault="001B75D7" w:rsidP="001B75D7">
      <w:pPr>
        <w:pStyle w:val="Sinespaciado"/>
        <w:jc w:val="both"/>
        <w:rPr>
          <w:rFonts w:ascii="Verdana" w:hAnsi="Verdana" w:cs="Arial"/>
          <w:color w:val="000000" w:themeColor="text1"/>
          <w:sz w:val="20"/>
          <w:szCs w:val="20"/>
          <w:lang w:eastAsia="es-CO"/>
        </w:rPr>
      </w:pPr>
      <w:r w:rsidRPr="00AD5D48">
        <w:rPr>
          <w:rFonts w:ascii="Verdana" w:hAnsi="Verdana" w:cs="Arial"/>
          <w:color w:val="000000" w:themeColor="text1"/>
          <w:sz w:val="20"/>
          <w:szCs w:val="20"/>
          <w:lang w:eastAsia="es-CO"/>
        </w:rPr>
        <w:t xml:space="preserve">Dada a los </w:t>
      </w:r>
    </w:p>
    <w:p w14:paraId="6B4D9CC4" w14:textId="77777777" w:rsidR="001B75D7" w:rsidRPr="00AD5D48" w:rsidRDefault="001B75D7" w:rsidP="001B75D7">
      <w:pPr>
        <w:pStyle w:val="Sinespaciado"/>
        <w:jc w:val="both"/>
        <w:rPr>
          <w:rFonts w:ascii="Verdana" w:hAnsi="Verdana" w:cs="Arial"/>
          <w:color w:val="000000" w:themeColor="text1"/>
          <w:sz w:val="20"/>
          <w:szCs w:val="20"/>
          <w:lang w:eastAsia="es-CO"/>
        </w:rPr>
      </w:pPr>
    </w:p>
    <w:p w14:paraId="1B83FFF2" w14:textId="77777777" w:rsidR="001B75D7" w:rsidRPr="00AD5D48" w:rsidRDefault="001B75D7" w:rsidP="001B75D7">
      <w:pPr>
        <w:pStyle w:val="Sinespaciado"/>
        <w:jc w:val="both"/>
        <w:rPr>
          <w:rFonts w:ascii="Verdana" w:hAnsi="Verdana" w:cs="Arial"/>
          <w:color w:val="000000" w:themeColor="text1"/>
          <w:sz w:val="20"/>
          <w:szCs w:val="20"/>
          <w:lang w:eastAsia="es-CO"/>
        </w:rPr>
      </w:pPr>
    </w:p>
    <w:p w14:paraId="31FE9A64" w14:textId="77777777" w:rsidR="001B75D7" w:rsidRPr="00AD5D48" w:rsidRDefault="001B75D7" w:rsidP="001B75D7">
      <w:pPr>
        <w:pStyle w:val="Sinespaciado"/>
        <w:jc w:val="both"/>
        <w:rPr>
          <w:rFonts w:ascii="Verdana" w:hAnsi="Verdana" w:cs="Arial"/>
          <w:color w:val="000000" w:themeColor="text1"/>
          <w:sz w:val="20"/>
          <w:szCs w:val="20"/>
          <w:lang w:eastAsia="es-CO"/>
        </w:rPr>
      </w:pPr>
    </w:p>
    <w:p w14:paraId="0F75C001" w14:textId="77777777" w:rsidR="001B75D7" w:rsidRPr="00AD5D48" w:rsidRDefault="001B75D7" w:rsidP="001B75D7">
      <w:pPr>
        <w:pStyle w:val="Sinespaciado"/>
        <w:jc w:val="both"/>
        <w:rPr>
          <w:rFonts w:ascii="Verdana" w:hAnsi="Verdana" w:cs="Arial"/>
          <w:color w:val="000000" w:themeColor="text1"/>
          <w:sz w:val="20"/>
          <w:szCs w:val="20"/>
          <w:lang w:eastAsia="es-CO"/>
        </w:rPr>
      </w:pPr>
    </w:p>
    <w:p w14:paraId="33539964" w14:textId="77777777" w:rsidR="001B75D7" w:rsidRPr="00AD5D48" w:rsidRDefault="001B75D7" w:rsidP="001B75D7">
      <w:pPr>
        <w:pStyle w:val="Sinespaciado"/>
        <w:jc w:val="both"/>
        <w:rPr>
          <w:rFonts w:ascii="Verdana" w:hAnsi="Verdana" w:cs="Arial"/>
          <w:color w:val="000000" w:themeColor="text1"/>
          <w:sz w:val="20"/>
          <w:szCs w:val="20"/>
          <w:lang w:eastAsia="es-CO"/>
        </w:rPr>
      </w:pPr>
    </w:p>
    <w:p w14:paraId="29305F8E" w14:textId="5A9821DA" w:rsidR="001B75D7" w:rsidRPr="00AD5D48" w:rsidRDefault="00AD5D48" w:rsidP="001B75D7">
      <w:pPr>
        <w:pStyle w:val="Sinespaciado"/>
        <w:jc w:val="center"/>
        <w:rPr>
          <w:rFonts w:ascii="Verdana" w:hAnsi="Verdana" w:cs="Arial"/>
          <w:b/>
          <w:bCs/>
          <w:color w:val="000000" w:themeColor="text1"/>
          <w:sz w:val="20"/>
          <w:szCs w:val="20"/>
          <w:lang w:eastAsia="es-CO"/>
        </w:rPr>
      </w:pPr>
      <w:r>
        <w:rPr>
          <w:rFonts w:ascii="Verdana" w:hAnsi="Verdana" w:cs="Arial"/>
          <w:b/>
          <w:bCs/>
          <w:color w:val="000000" w:themeColor="text1"/>
          <w:sz w:val="20"/>
          <w:szCs w:val="20"/>
          <w:lang w:eastAsia="es-CO"/>
        </w:rPr>
        <w:t xml:space="preserve">LILIANA MARÍA OSPINA ARIAS </w:t>
      </w:r>
    </w:p>
    <w:p w14:paraId="3FCE9657" w14:textId="6B18369E" w:rsidR="001B75D7" w:rsidRPr="00AD5D48" w:rsidRDefault="001B75D7" w:rsidP="001B75D7">
      <w:pPr>
        <w:pStyle w:val="Sinespaciado"/>
        <w:jc w:val="center"/>
        <w:rPr>
          <w:rFonts w:ascii="Verdana" w:hAnsi="Verdana" w:cs="Arial"/>
          <w:color w:val="000000" w:themeColor="text1"/>
          <w:sz w:val="20"/>
          <w:szCs w:val="20"/>
          <w:lang w:eastAsia="es-CO"/>
        </w:rPr>
      </w:pPr>
      <w:r w:rsidRPr="00AD5D48">
        <w:rPr>
          <w:rFonts w:ascii="Verdana" w:hAnsi="Verdana" w:cs="Arial"/>
          <w:color w:val="000000" w:themeColor="text1"/>
          <w:sz w:val="20"/>
          <w:szCs w:val="20"/>
          <w:lang w:eastAsia="es-CO"/>
        </w:rPr>
        <w:t>Directo</w:t>
      </w:r>
      <w:r w:rsidR="00AD5D48">
        <w:rPr>
          <w:rFonts w:ascii="Verdana" w:hAnsi="Verdana" w:cs="Arial"/>
          <w:color w:val="000000" w:themeColor="text1"/>
          <w:sz w:val="20"/>
          <w:szCs w:val="20"/>
          <w:lang w:eastAsia="es-CO"/>
        </w:rPr>
        <w:t xml:space="preserve">ra General (E) </w:t>
      </w:r>
    </w:p>
    <w:p w14:paraId="736A5394" w14:textId="77777777" w:rsidR="001B75D7" w:rsidRDefault="001B75D7" w:rsidP="001B75D7">
      <w:pPr>
        <w:pStyle w:val="Sinespaciado"/>
        <w:jc w:val="both"/>
        <w:rPr>
          <w:rFonts w:ascii="Arial" w:hAnsi="Arial" w:cs="Arial"/>
          <w:color w:val="000000" w:themeColor="text1"/>
          <w:lang w:eastAsia="es-CO"/>
        </w:rPr>
      </w:pPr>
    </w:p>
    <w:p w14:paraId="5E233789" w14:textId="77777777" w:rsidR="00E75AA2" w:rsidRDefault="00E75AA2" w:rsidP="001B75D7">
      <w:pPr>
        <w:pStyle w:val="Sinespaciado"/>
        <w:jc w:val="both"/>
        <w:rPr>
          <w:rFonts w:ascii="Arial" w:hAnsi="Arial" w:cs="Arial"/>
          <w:color w:val="000000" w:themeColor="text1"/>
          <w:lang w:eastAsia="es-CO"/>
        </w:rPr>
      </w:pPr>
    </w:p>
    <w:p w14:paraId="5C5EC4AE" w14:textId="77777777" w:rsidR="00E75AA2" w:rsidRDefault="00E75AA2" w:rsidP="001B75D7">
      <w:pPr>
        <w:pStyle w:val="Sinespaciado"/>
        <w:jc w:val="both"/>
        <w:rPr>
          <w:rFonts w:ascii="Arial" w:hAnsi="Arial" w:cs="Arial"/>
          <w:color w:val="000000" w:themeColor="text1"/>
          <w:lang w:eastAsia="es-CO"/>
        </w:rPr>
      </w:pPr>
    </w:p>
    <w:p w14:paraId="79EF90B5" w14:textId="77777777" w:rsidR="00E75AA2" w:rsidRDefault="00E75AA2" w:rsidP="001B75D7">
      <w:pPr>
        <w:pStyle w:val="Sinespaciado"/>
        <w:jc w:val="both"/>
        <w:rPr>
          <w:rFonts w:ascii="Arial" w:hAnsi="Arial" w:cs="Arial"/>
          <w:color w:val="000000" w:themeColor="text1"/>
          <w:lang w:eastAsia="es-CO"/>
        </w:rPr>
      </w:pPr>
    </w:p>
    <w:p w14:paraId="78877328" w14:textId="77777777" w:rsidR="00E75AA2" w:rsidRPr="00594543" w:rsidRDefault="00E75AA2" w:rsidP="001B75D7">
      <w:pPr>
        <w:pStyle w:val="Sinespaciado"/>
        <w:jc w:val="both"/>
        <w:rPr>
          <w:rFonts w:ascii="Arial" w:hAnsi="Arial" w:cs="Arial"/>
          <w:color w:val="000000" w:themeColor="text1"/>
          <w:lang w:eastAsia="es-CO"/>
        </w:rPr>
      </w:pPr>
    </w:p>
    <w:p w14:paraId="3B77B3AF" w14:textId="77777777" w:rsidR="001B75D7" w:rsidRPr="00594543" w:rsidRDefault="001B75D7" w:rsidP="001B75D7">
      <w:pPr>
        <w:pStyle w:val="Sinespaciado"/>
        <w:jc w:val="both"/>
        <w:rPr>
          <w:rFonts w:ascii="Arial" w:hAnsi="Arial" w:cs="Arial"/>
          <w:b/>
          <w:bCs/>
          <w:color w:val="000000" w:themeColor="text1"/>
        </w:rPr>
      </w:pPr>
    </w:p>
    <w:p w14:paraId="7A351D2F" w14:textId="0530E6C3" w:rsidR="001B75D7" w:rsidRPr="00E75AA2" w:rsidRDefault="001B75D7" w:rsidP="0007522F">
      <w:pPr>
        <w:spacing w:after="0" w:line="257" w:lineRule="auto"/>
        <w:rPr>
          <w:rFonts w:ascii="Arial" w:hAnsi="Arial" w:cs="Arial"/>
          <w:color w:val="000000" w:themeColor="text1"/>
          <w:sz w:val="12"/>
          <w:szCs w:val="12"/>
        </w:rPr>
      </w:pPr>
      <w:r w:rsidRPr="00E75AA2">
        <w:rPr>
          <w:rFonts w:ascii="Arial" w:hAnsi="Arial" w:cs="Arial"/>
          <w:b/>
          <w:bCs/>
          <w:color w:val="000000" w:themeColor="text1"/>
          <w:sz w:val="12"/>
          <w:szCs w:val="12"/>
        </w:rPr>
        <w:t>Proyecto:</w:t>
      </w:r>
      <w:r w:rsidR="00E75AA2" w:rsidRPr="00E75AA2">
        <w:rPr>
          <w:rFonts w:ascii="Arial" w:hAnsi="Arial" w:cs="Arial"/>
          <w:b/>
          <w:bCs/>
          <w:color w:val="000000" w:themeColor="text1"/>
          <w:sz w:val="12"/>
          <w:szCs w:val="12"/>
        </w:rPr>
        <w:tab/>
      </w:r>
      <w:r w:rsidR="009D7C0E" w:rsidRPr="00E75AA2">
        <w:rPr>
          <w:rFonts w:ascii="Arial" w:hAnsi="Arial" w:cs="Arial"/>
          <w:color w:val="000000" w:themeColor="text1"/>
          <w:sz w:val="12"/>
          <w:szCs w:val="12"/>
        </w:rPr>
        <w:t xml:space="preserve">Luisa </w:t>
      </w:r>
      <w:r w:rsidR="00363F2C" w:rsidRPr="00E75AA2">
        <w:rPr>
          <w:rFonts w:ascii="Arial" w:hAnsi="Arial" w:cs="Arial"/>
          <w:color w:val="000000" w:themeColor="text1"/>
          <w:sz w:val="12"/>
          <w:szCs w:val="12"/>
        </w:rPr>
        <w:t xml:space="preserve">Fernanda Valencia </w:t>
      </w:r>
      <w:r w:rsidR="005F50F1" w:rsidRPr="00E75AA2">
        <w:rPr>
          <w:rFonts w:ascii="Arial" w:hAnsi="Arial" w:cs="Arial"/>
          <w:color w:val="000000" w:themeColor="text1"/>
          <w:sz w:val="12"/>
          <w:szCs w:val="12"/>
        </w:rPr>
        <w:t xml:space="preserve">Diaz, Coordinadora </w:t>
      </w:r>
      <w:r w:rsidRPr="00E75AA2">
        <w:rPr>
          <w:rFonts w:ascii="Arial" w:hAnsi="Arial" w:cs="Arial"/>
          <w:color w:val="000000" w:themeColor="text1"/>
          <w:sz w:val="12"/>
          <w:szCs w:val="12"/>
        </w:rPr>
        <w:t>Grupo de Seguridad y Salud en el Trabajo.</w:t>
      </w:r>
    </w:p>
    <w:p w14:paraId="13C2ADDC" w14:textId="40117A64" w:rsidR="00E75AA2" w:rsidRPr="00E75AA2" w:rsidRDefault="00E75AA2" w:rsidP="0007522F">
      <w:pPr>
        <w:spacing w:after="0" w:line="257" w:lineRule="auto"/>
        <w:rPr>
          <w:rFonts w:ascii="Arial" w:hAnsi="Arial" w:cs="Arial"/>
          <w:color w:val="000000" w:themeColor="text1"/>
          <w:sz w:val="12"/>
          <w:szCs w:val="12"/>
        </w:rPr>
      </w:pPr>
      <w:r w:rsidRPr="00E75AA2">
        <w:rPr>
          <w:rFonts w:ascii="Arial" w:hAnsi="Arial" w:cs="Arial"/>
          <w:color w:val="000000" w:themeColor="text1"/>
          <w:sz w:val="12"/>
          <w:szCs w:val="12"/>
        </w:rPr>
        <w:tab/>
        <w:t>Mildred Nohoraima Pérez Buitrago – Profesional Grupo de Seguridad y Salud en el Trabajo</w:t>
      </w:r>
    </w:p>
    <w:p w14:paraId="62AD8165" w14:textId="799126F7" w:rsidR="001B75D7" w:rsidRPr="00E75AA2" w:rsidRDefault="00C26BDD" w:rsidP="00C26BDD">
      <w:pPr>
        <w:spacing w:after="0" w:line="257" w:lineRule="auto"/>
        <w:rPr>
          <w:rFonts w:ascii="Arial" w:hAnsi="Arial" w:cs="Arial"/>
          <w:color w:val="000000" w:themeColor="text1"/>
          <w:sz w:val="12"/>
          <w:szCs w:val="12"/>
        </w:rPr>
      </w:pPr>
      <w:r w:rsidRPr="00E75AA2">
        <w:rPr>
          <w:rFonts w:ascii="Arial" w:hAnsi="Arial" w:cs="Arial"/>
          <w:b/>
          <w:bCs/>
          <w:color w:val="000000" w:themeColor="text1"/>
          <w:sz w:val="12"/>
          <w:szCs w:val="12"/>
        </w:rPr>
        <w:t>Revis</w:t>
      </w:r>
      <w:r w:rsidR="00FF64B9" w:rsidRPr="00E75AA2">
        <w:rPr>
          <w:rFonts w:ascii="Arial" w:hAnsi="Arial" w:cs="Arial"/>
          <w:b/>
          <w:bCs/>
          <w:color w:val="000000" w:themeColor="text1"/>
          <w:sz w:val="12"/>
          <w:szCs w:val="12"/>
        </w:rPr>
        <w:t>ó:</w:t>
      </w:r>
      <w:r w:rsidR="00FF64B9" w:rsidRPr="00E75AA2">
        <w:rPr>
          <w:rFonts w:ascii="Arial" w:hAnsi="Arial" w:cs="Arial"/>
          <w:color w:val="000000" w:themeColor="text1"/>
          <w:sz w:val="12"/>
          <w:szCs w:val="12"/>
        </w:rPr>
        <w:tab/>
      </w:r>
      <w:r w:rsidR="006A79B7" w:rsidRPr="00E75AA2">
        <w:rPr>
          <w:rFonts w:ascii="Arial" w:hAnsi="Arial" w:cs="Arial"/>
          <w:color w:val="000000" w:themeColor="text1"/>
          <w:sz w:val="12"/>
          <w:szCs w:val="12"/>
        </w:rPr>
        <w:t>Diana Stella Pérez Velasco</w:t>
      </w:r>
      <w:r w:rsidR="001B75D7" w:rsidRPr="00E75AA2">
        <w:rPr>
          <w:rFonts w:ascii="Arial" w:hAnsi="Arial" w:cs="Arial"/>
          <w:color w:val="000000" w:themeColor="text1"/>
          <w:sz w:val="12"/>
          <w:szCs w:val="12"/>
        </w:rPr>
        <w:t xml:space="preserve"> - </w:t>
      </w:r>
      <w:proofErr w:type="gramStart"/>
      <w:r w:rsidR="001B75D7" w:rsidRPr="00E75AA2">
        <w:rPr>
          <w:rFonts w:ascii="Arial" w:hAnsi="Arial" w:cs="Arial"/>
          <w:color w:val="000000" w:themeColor="text1"/>
          <w:sz w:val="12"/>
          <w:szCs w:val="12"/>
        </w:rPr>
        <w:t>Directora</w:t>
      </w:r>
      <w:proofErr w:type="gramEnd"/>
      <w:r w:rsidR="001B75D7" w:rsidRPr="00E75AA2">
        <w:rPr>
          <w:rFonts w:ascii="Arial" w:hAnsi="Arial" w:cs="Arial"/>
          <w:color w:val="000000" w:themeColor="text1"/>
          <w:sz w:val="12"/>
          <w:szCs w:val="12"/>
        </w:rPr>
        <w:t xml:space="preserve"> Gestión Humana (</w:t>
      </w:r>
      <w:r w:rsidR="00AD5D48" w:rsidRPr="00E75AA2">
        <w:rPr>
          <w:rFonts w:ascii="Arial" w:hAnsi="Arial" w:cs="Arial"/>
          <w:color w:val="000000" w:themeColor="text1"/>
          <w:sz w:val="12"/>
          <w:szCs w:val="12"/>
        </w:rPr>
        <w:t>E</w:t>
      </w:r>
      <w:r w:rsidR="001B75D7" w:rsidRPr="00E75AA2">
        <w:rPr>
          <w:rFonts w:ascii="Arial" w:hAnsi="Arial" w:cs="Arial"/>
          <w:color w:val="000000" w:themeColor="text1"/>
          <w:sz w:val="12"/>
          <w:szCs w:val="12"/>
        </w:rPr>
        <w:t>)</w:t>
      </w:r>
    </w:p>
    <w:p w14:paraId="3549DA21" w14:textId="19B95CCB" w:rsidR="001B75D7" w:rsidRPr="00E75AA2" w:rsidRDefault="001B75D7" w:rsidP="00E75AA2">
      <w:pPr>
        <w:spacing w:after="0" w:line="257" w:lineRule="auto"/>
        <w:ind w:firstLine="708"/>
        <w:rPr>
          <w:rFonts w:ascii="Arial" w:hAnsi="Arial" w:cs="Arial"/>
          <w:color w:val="000000" w:themeColor="text1"/>
          <w:sz w:val="12"/>
          <w:szCs w:val="12"/>
        </w:rPr>
      </w:pPr>
      <w:r w:rsidRPr="00E75AA2">
        <w:rPr>
          <w:rFonts w:ascii="Arial" w:hAnsi="Arial" w:cs="Arial"/>
          <w:color w:val="000000" w:themeColor="text1"/>
          <w:sz w:val="12"/>
          <w:szCs w:val="12"/>
        </w:rPr>
        <w:t>Jaime Portela Rivera. Especialista Aeronáutico. Secretaría General.</w:t>
      </w:r>
    </w:p>
    <w:p w14:paraId="6D42070B" w14:textId="77777777" w:rsidR="001B75D7" w:rsidRPr="00E75AA2" w:rsidRDefault="001B75D7" w:rsidP="00E75AA2">
      <w:pPr>
        <w:spacing w:after="0" w:line="257" w:lineRule="auto"/>
        <w:ind w:firstLine="708"/>
        <w:rPr>
          <w:rFonts w:ascii="Arial" w:hAnsi="Arial" w:cs="Arial"/>
          <w:color w:val="000000" w:themeColor="text1"/>
          <w:sz w:val="12"/>
          <w:szCs w:val="12"/>
        </w:rPr>
      </w:pPr>
      <w:r w:rsidRPr="00E75AA2">
        <w:rPr>
          <w:rFonts w:ascii="Arial" w:hAnsi="Arial" w:cs="Arial"/>
          <w:color w:val="000000" w:themeColor="text1"/>
          <w:sz w:val="12"/>
          <w:szCs w:val="12"/>
        </w:rPr>
        <w:t>Carlos Arturo Horta Tovar – Abg. Contratista Secretaría General.</w:t>
      </w:r>
    </w:p>
    <w:p w14:paraId="19150FC8" w14:textId="77777777" w:rsidR="001B75D7" w:rsidRPr="00E75AA2" w:rsidRDefault="001B75D7" w:rsidP="00E75AA2">
      <w:pPr>
        <w:spacing w:after="0" w:line="257" w:lineRule="auto"/>
        <w:ind w:firstLine="708"/>
        <w:rPr>
          <w:rFonts w:ascii="Arial" w:hAnsi="Arial" w:cs="Arial"/>
          <w:color w:val="000000" w:themeColor="text1"/>
          <w:sz w:val="12"/>
          <w:szCs w:val="12"/>
        </w:rPr>
      </w:pPr>
      <w:r w:rsidRPr="00E75AA2">
        <w:rPr>
          <w:rFonts w:ascii="Arial" w:hAnsi="Arial" w:cs="Arial"/>
          <w:color w:val="000000" w:themeColor="text1"/>
          <w:sz w:val="12"/>
          <w:szCs w:val="12"/>
        </w:rPr>
        <w:t>Juan Camilo Bejarano – Jefe Oficina Asesora Jurídica.</w:t>
      </w:r>
    </w:p>
    <w:p w14:paraId="580B3CF4" w14:textId="1D696E25" w:rsidR="001B75D7" w:rsidRPr="00E75AA2" w:rsidRDefault="006A79B7" w:rsidP="00E75AA2">
      <w:pPr>
        <w:spacing w:after="0" w:line="257" w:lineRule="auto"/>
        <w:ind w:firstLine="708"/>
        <w:rPr>
          <w:rFonts w:ascii="Arial" w:hAnsi="Arial" w:cs="Arial"/>
          <w:color w:val="000000" w:themeColor="text1"/>
          <w:sz w:val="12"/>
          <w:szCs w:val="12"/>
        </w:rPr>
      </w:pPr>
      <w:r w:rsidRPr="00E75AA2">
        <w:rPr>
          <w:rFonts w:ascii="Arial" w:hAnsi="Arial" w:cs="Arial"/>
          <w:color w:val="000000" w:themeColor="text1"/>
          <w:sz w:val="12"/>
          <w:szCs w:val="12"/>
        </w:rPr>
        <w:t>Luz Mirella Giraldo Ortega</w:t>
      </w:r>
      <w:r w:rsidR="001B75D7" w:rsidRPr="00E75AA2">
        <w:rPr>
          <w:rFonts w:ascii="Arial" w:hAnsi="Arial" w:cs="Arial"/>
          <w:color w:val="000000" w:themeColor="text1"/>
          <w:sz w:val="12"/>
          <w:szCs w:val="12"/>
        </w:rPr>
        <w:t xml:space="preserve">. Secretaria General </w:t>
      </w:r>
      <w:r w:rsidRPr="00E75AA2">
        <w:rPr>
          <w:rFonts w:ascii="Arial" w:hAnsi="Arial" w:cs="Arial"/>
          <w:color w:val="000000" w:themeColor="text1"/>
          <w:sz w:val="12"/>
          <w:szCs w:val="12"/>
        </w:rPr>
        <w:t>(E)</w:t>
      </w:r>
    </w:p>
    <w:p w14:paraId="422E398D" w14:textId="77777777" w:rsidR="001B75D7" w:rsidRPr="00E75AA2" w:rsidRDefault="001B75D7" w:rsidP="00E75AA2">
      <w:pPr>
        <w:spacing w:after="0" w:line="257" w:lineRule="auto"/>
        <w:ind w:firstLine="708"/>
        <w:rPr>
          <w:rFonts w:ascii="Arial" w:hAnsi="Arial" w:cs="Arial"/>
          <w:color w:val="000000" w:themeColor="text1"/>
          <w:sz w:val="12"/>
          <w:szCs w:val="12"/>
        </w:rPr>
      </w:pPr>
      <w:r w:rsidRPr="00E75AA2">
        <w:rPr>
          <w:rFonts w:ascii="Arial" w:hAnsi="Arial" w:cs="Arial"/>
          <w:color w:val="000000" w:themeColor="text1"/>
          <w:sz w:val="12"/>
          <w:szCs w:val="12"/>
        </w:rPr>
        <w:t xml:space="preserve">Luz Angela Rodriguez Cepeda. Asesora Dirección General. </w:t>
      </w:r>
    </w:p>
    <w:p w14:paraId="7D4BB8D3" w14:textId="107D6B2E" w:rsidR="002447B3" w:rsidRPr="00E75AA2" w:rsidRDefault="002447B3" w:rsidP="00F90778">
      <w:pPr>
        <w:rPr>
          <w:rFonts w:ascii="Arial" w:hAnsi="Arial" w:cs="Arial"/>
          <w:sz w:val="18"/>
          <w:szCs w:val="18"/>
        </w:rPr>
      </w:pPr>
    </w:p>
    <w:sectPr w:rsidR="002447B3" w:rsidRPr="00E75AA2" w:rsidSect="00A52169">
      <w:headerReference w:type="default" r:id="rId8"/>
      <w:footerReference w:type="default" r:id="rId9"/>
      <w:headerReference w:type="first" r:id="rId10"/>
      <w:footerReference w:type="first" r:id="rId11"/>
      <w:pgSz w:w="12240" w:h="18720" w:code="14"/>
      <w:pgMar w:top="2835" w:right="1041" w:bottom="1588" w:left="1134" w:header="709" w:footer="24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08CC3" w14:textId="77777777" w:rsidR="00183540" w:rsidRDefault="00183540" w:rsidP="009068CD">
      <w:pPr>
        <w:spacing w:after="0" w:line="240" w:lineRule="auto"/>
      </w:pPr>
      <w:r>
        <w:separator/>
      </w:r>
    </w:p>
  </w:endnote>
  <w:endnote w:type="continuationSeparator" w:id="0">
    <w:p w14:paraId="63964769" w14:textId="77777777" w:rsidR="00183540" w:rsidRDefault="00183540" w:rsidP="009068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lvetica-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1853301636"/>
      <w:docPartObj>
        <w:docPartGallery w:val="Page Numbers (Bottom of Page)"/>
        <w:docPartUnique/>
      </w:docPartObj>
    </w:sdtPr>
    <w:sdtEndPr/>
    <w:sdtContent>
      <w:sdt>
        <w:sdtPr>
          <w:rPr>
            <w:sz w:val="16"/>
            <w:szCs w:val="16"/>
          </w:rPr>
          <w:id w:val="-1769616900"/>
          <w:docPartObj>
            <w:docPartGallery w:val="Page Numbers (Top of Page)"/>
            <w:docPartUnique/>
          </w:docPartObj>
        </w:sdtPr>
        <w:sdtEndPr/>
        <w:sdtContent>
          <w:p w14:paraId="17962912" w14:textId="77777777" w:rsidR="00973875" w:rsidRPr="00B3515A" w:rsidRDefault="00973875" w:rsidP="00973875">
            <w:pPr>
              <w:pStyle w:val="Piedepgina"/>
              <w:jc w:val="right"/>
              <w:rPr>
                <w:sz w:val="14"/>
                <w:szCs w:val="14"/>
              </w:rPr>
            </w:pPr>
            <w:r w:rsidRPr="00B3515A">
              <w:rPr>
                <w:sz w:val="14"/>
                <w:szCs w:val="14"/>
              </w:rPr>
              <w:t>Clave: ESTR-3.0-12-002</w:t>
            </w:r>
          </w:p>
          <w:p w14:paraId="76B246BE" w14:textId="77777777" w:rsidR="00973875" w:rsidRPr="00B3515A" w:rsidRDefault="00973875" w:rsidP="00973875">
            <w:pPr>
              <w:pStyle w:val="Piedepgina"/>
              <w:jc w:val="right"/>
              <w:rPr>
                <w:sz w:val="14"/>
                <w:szCs w:val="14"/>
              </w:rPr>
            </w:pPr>
            <w:r w:rsidRPr="00B3515A">
              <w:rPr>
                <w:sz w:val="14"/>
                <w:szCs w:val="14"/>
              </w:rPr>
              <w:t xml:space="preserve">Versión: </w:t>
            </w:r>
            <w:r>
              <w:rPr>
                <w:sz w:val="14"/>
                <w:szCs w:val="14"/>
              </w:rPr>
              <w:t>10</w:t>
            </w:r>
          </w:p>
          <w:p w14:paraId="1D578F8F" w14:textId="3050D17F" w:rsidR="00B3515A" w:rsidRPr="00B3515A" w:rsidRDefault="00973875" w:rsidP="00973875">
            <w:pPr>
              <w:pStyle w:val="Piedepgina"/>
              <w:jc w:val="right"/>
              <w:rPr>
                <w:sz w:val="14"/>
                <w:szCs w:val="14"/>
              </w:rPr>
            </w:pPr>
            <w:r w:rsidRPr="00B3515A">
              <w:rPr>
                <w:sz w:val="14"/>
                <w:szCs w:val="14"/>
              </w:rPr>
              <w:t xml:space="preserve">Fecha: </w:t>
            </w:r>
            <w:r>
              <w:rPr>
                <w:sz w:val="14"/>
                <w:szCs w:val="14"/>
              </w:rPr>
              <w:t>10</w:t>
            </w:r>
            <w:r w:rsidRPr="00B3515A">
              <w:rPr>
                <w:sz w:val="14"/>
                <w:szCs w:val="14"/>
              </w:rPr>
              <w:t>/</w:t>
            </w:r>
            <w:r>
              <w:rPr>
                <w:sz w:val="14"/>
                <w:szCs w:val="14"/>
              </w:rPr>
              <w:t>JUL</w:t>
            </w:r>
            <w:r w:rsidRPr="00B3515A">
              <w:rPr>
                <w:sz w:val="14"/>
                <w:szCs w:val="14"/>
              </w:rPr>
              <w:t>/202</w:t>
            </w:r>
            <w:r>
              <w:rPr>
                <w:sz w:val="14"/>
                <w:szCs w:val="14"/>
              </w:rPr>
              <w:t>4</w:t>
            </w:r>
          </w:p>
          <w:p w14:paraId="70344ADB" w14:textId="4A93A617" w:rsidR="00DD3C5F" w:rsidRPr="00B3515A" w:rsidRDefault="00DD3C5F">
            <w:pPr>
              <w:pStyle w:val="Piedepgina"/>
              <w:jc w:val="right"/>
              <w:rPr>
                <w:sz w:val="16"/>
                <w:szCs w:val="16"/>
              </w:rPr>
            </w:pPr>
            <w:r w:rsidRPr="00B3515A">
              <w:rPr>
                <w:sz w:val="14"/>
                <w:szCs w:val="14"/>
                <w:lang w:val="es-ES"/>
              </w:rPr>
              <w:t xml:space="preserve">Página </w:t>
            </w:r>
            <w:r w:rsidRPr="00B3515A">
              <w:rPr>
                <w:b/>
                <w:bCs/>
                <w:sz w:val="14"/>
                <w:szCs w:val="14"/>
              </w:rPr>
              <w:fldChar w:fldCharType="begin"/>
            </w:r>
            <w:r w:rsidRPr="00B3515A">
              <w:rPr>
                <w:b/>
                <w:bCs/>
                <w:sz w:val="14"/>
                <w:szCs w:val="14"/>
              </w:rPr>
              <w:instrText>PAGE</w:instrText>
            </w:r>
            <w:r w:rsidRPr="00B3515A">
              <w:rPr>
                <w:b/>
                <w:bCs/>
                <w:sz w:val="14"/>
                <w:szCs w:val="14"/>
              </w:rPr>
              <w:fldChar w:fldCharType="separate"/>
            </w:r>
            <w:r w:rsidR="002447B3" w:rsidRPr="00B3515A">
              <w:rPr>
                <w:b/>
                <w:bCs/>
                <w:noProof/>
                <w:sz w:val="14"/>
                <w:szCs w:val="14"/>
              </w:rPr>
              <w:t>2</w:t>
            </w:r>
            <w:r w:rsidRPr="00B3515A">
              <w:rPr>
                <w:b/>
                <w:bCs/>
                <w:sz w:val="14"/>
                <w:szCs w:val="14"/>
              </w:rPr>
              <w:fldChar w:fldCharType="end"/>
            </w:r>
            <w:r w:rsidRPr="00B3515A">
              <w:rPr>
                <w:sz w:val="14"/>
                <w:szCs w:val="14"/>
                <w:lang w:val="es-ES"/>
              </w:rPr>
              <w:t xml:space="preserve"> de </w:t>
            </w:r>
            <w:r w:rsidRPr="00B3515A">
              <w:rPr>
                <w:b/>
                <w:bCs/>
                <w:sz w:val="14"/>
                <w:szCs w:val="14"/>
              </w:rPr>
              <w:fldChar w:fldCharType="begin"/>
            </w:r>
            <w:r w:rsidRPr="00B3515A">
              <w:rPr>
                <w:b/>
                <w:bCs/>
                <w:sz w:val="14"/>
                <w:szCs w:val="14"/>
              </w:rPr>
              <w:instrText>NUMPAGES</w:instrText>
            </w:r>
            <w:r w:rsidRPr="00B3515A">
              <w:rPr>
                <w:b/>
                <w:bCs/>
                <w:sz w:val="14"/>
                <w:szCs w:val="14"/>
              </w:rPr>
              <w:fldChar w:fldCharType="separate"/>
            </w:r>
            <w:r w:rsidR="002447B3" w:rsidRPr="00B3515A">
              <w:rPr>
                <w:b/>
                <w:bCs/>
                <w:noProof/>
                <w:sz w:val="14"/>
                <w:szCs w:val="14"/>
              </w:rPr>
              <w:t>2</w:t>
            </w:r>
            <w:r w:rsidRPr="00B3515A">
              <w:rPr>
                <w:b/>
                <w:bCs/>
                <w:sz w:val="14"/>
                <w:szCs w:val="14"/>
              </w:rPr>
              <w:fldChar w:fldCharType="end"/>
            </w:r>
          </w:p>
        </w:sdtContent>
      </w:sdt>
    </w:sdtContent>
  </w:sdt>
  <w:p w14:paraId="2128A60D" w14:textId="77777777" w:rsidR="00DD3C5F" w:rsidRDefault="00DD3C5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887954009"/>
      <w:docPartObj>
        <w:docPartGallery w:val="Page Numbers (Top of Page)"/>
        <w:docPartUnique/>
      </w:docPartObj>
    </w:sdtPr>
    <w:sdtEndPr/>
    <w:sdtContent>
      <w:p w14:paraId="4CB1EB38" w14:textId="77777777" w:rsidR="00FC300E" w:rsidRPr="00B3515A" w:rsidRDefault="00FC300E" w:rsidP="00FC300E">
        <w:pPr>
          <w:pStyle w:val="Piedepgina"/>
          <w:jc w:val="right"/>
          <w:rPr>
            <w:sz w:val="14"/>
            <w:szCs w:val="14"/>
          </w:rPr>
        </w:pPr>
        <w:r w:rsidRPr="00B3515A">
          <w:rPr>
            <w:sz w:val="14"/>
            <w:szCs w:val="14"/>
          </w:rPr>
          <w:t>Clave: ESTR-3.0-12-002</w:t>
        </w:r>
      </w:p>
      <w:p w14:paraId="6099A892" w14:textId="583145BC" w:rsidR="00FC300E" w:rsidRPr="00B3515A" w:rsidRDefault="00FC300E" w:rsidP="00FC300E">
        <w:pPr>
          <w:pStyle w:val="Piedepgina"/>
          <w:jc w:val="right"/>
          <w:rPr>
            <w:sz w:val="14"/>
            <w:szCs w:val="14"/>
          </w:rPr>
        </w:pPr>
        <w:r w:rsidRPr="00B3515A">
          <w:rPr>
            <w:sz w:val="14"/>
            <w:szCs w:val="14"/>
          </w:rPr>
          <w:t xml:space="preserve">Versión: </w:t>
        </w:r>
        <w:r w:rsidR="00973875">
          <w:rPr>
            <w:sz w:val="14"/>
            <w:szCs w:val="14"/>
          </w:rPr>
          <w:t>10</w:t>
        </w:r>
      </w:p>
      <w:p w14:paraId="01E4D218" w14:textId="75A42C80" w:rsidR="00FC300E" w:rsidRPr="00B3515A" w:rsidRDefault="00FC300E" w:rsidP="00FC300E">
        <w:pPr>
          <w:pStyle w:val="Piedepgina"/>
          <w:jc w:val="right"/>
          <w:rPr>
            <w:sz w:val="14"/>
            <w:szCs w:val="14"/>
          </w:rPr>
        </w:pPr>
        <w:r w:rsidRPr="00B3515A">
          <w:rPr>
            <w:sz w:val="14"/>
            <w:szCs w:val="14"/>
          </w:rPr>
          <w:t xml:space="preserve">Fecha: </w:t>
        </w:r>
        <w:r w:rsidR="00973875">
          <w:rPr>
            <w:sz w:val="14"/>
            <w:szCs w:val="14"/>
          </w:rPr>
          <w:t>10</w:t>
        </w:r>
        <w:r w:rsidRPr="00B3515A">
          <w:rPr>
            <w:sz w:val="14"/>
            <w:szCs w:val="14"/>
          </w:rPr>
          <w:t>/</w:t>
        </w:r>
        <w:r>
          <w:rPr>
            <w:sz w:val="14"/>
            <w:szCs w:val="14"/>
          </w:rPr>
          <w:t>JU</w:t>
        </w:r>
        <w:r w:rsidR="00973875">
          <w:rPr>
            <w:sz w:val="14"/>
            <w:szCs w:val="14"/>
          </w:rPr>
          <w:t>L</w:t>
        </w:r>
        <w:r w:rsidRPr="00B3515A">
          <w:rPr>
            <w:sz w:val="14"/>
            <w:szCs w:val="14"/>
          </w:rPr>
          <w:t>/202</w:t>
        </w:r>
        <w:r w:rsidR="00973875">
          <w:rPr>
            <w:sz w:val="14"/>
            <w:szCs w:val="14"/>
          </w:rPr>
          <w:t>4</w:t>
        </w:r>
      </w:p>
      <w:p w14:paraId="425C8928" w14:textId="77777777" w:rsidR="00FC300E" w:rsidRDefault="00FC300E" w:rsidP="00FC300E">
        <w:pPr>
          <w:pStyle w:val="Piedepgina"/>
          <w:jc w:val="right"/>
          <w:rPr>
            <w:sz w:val="16"/>
            <w:szCs w:val="16"/>
          </w:rPr>
        </w:pPr>
        <w:r w:rsidRPr="00B3515A">
          <w:rPr>
            <w:sz w:val="14"/>
            <w:szCs w:val="14"/>
            <w:lang w:val="es-ES"/>
          </w:rPr>
          <w:t xml:space="preserve">Página </w:t>
        </w:r>
        <w:r w:rsidRPr="00B3515A">
          <w:rPr>
            <w:b/>
            <w:bCs/>
            <w:sz w:val="14"/>
            <w:szCs w:val="14"/>
          </w:rPr>
          <w:fldChar w:fldCharType="begin"/>
        </w:r>
        <w:r w:rsidRPr="00B3515A">
          <w:rPr>
            <w:b/>
            <w:bCs/>
            <w:sz w:val="14"/>
            <w:szCs w:val="14"/>
          </w:rPr>
          <w:instrText>PAGE</w:instrText>
        </w:r>
        <w:r w:rsidRPr="00B3515A">
          <w:rPr>
            <w:b/>
            <w:bCs/>
            <w:sz w:val="14"/>
            <w:szCs w:val="14"/>
          </w:rPr>
          <w:fldChar w:fldCharType="separate"/>
        </w:r>
        <w:r>
          <w:rPr>
            <w:b/>
            <w:bCs/>
            <w:sz w:val="14"/>
            <w:szCs w:val="14"/>
          </w:rPr>
          <w:t>2</w:t>
        </w:r>
        <w:r w:rsidRPr="00B3515A">
          <w:rPr>
            <w:b/>
            <w:bCs/>
            <w:sz w:val="14"/>
            <w:szCs w:val="14"/>
          </w:rPr>
          <w:fldChar w:fldCharType="end"/>
        </w:r>
        <w:r w:rsidRPr="00B3515A">
          <w:rPr>
            <w:sz w:val="14"/>
            <w:szCs w:val="14"/>
            <w:lang w:val="es-ES"/>
          </w:rPr>
          <w:t xml:space="preserve"> de </w:t>
        </w:r>
        <w:r w:rsidRPr="00B3515A">
          <w:rPr>
            <w:b/>
            <w:bCs/>
            <w:sz w:val="14"/>
            <w:szCs w:val="14"/>
          </w:rPr>
          <w:fldChar w:fldCharType="begin"/>
        </w:r>
        <w:r w:rsidRPr="00B3515A">
          <w:rPr>
            <w:b/>
            <w:bCs/>
            <w:sz w:val="14"/>
            <w:szCs w:val="14"/>
          </w:rPr>
          <w:instrText>NUMPAGES</w:instrText>
        </w:r>
        <w:r w:rsidRPr="00B3515A">
          <w:rPr>
            <w:b/>
            <w:bCs/>
            <w:sz w:val="14"/>
            <w:szCs w:val="14"/>
          </w:rPr>
          <w:fldChar w:fldCharType="separate"/>
        </w:r>
        <w:r>
          <w:rPr>
            <w:b/>
            <w:bCs/>
            <w:sz w:val="14"/>
            <w:szCs w:val="14"/>
          </w:rPr>
          <w:t>2</w:t>
        </w:r>
        <w:r w:rsidRPr="00B3515A">
          <w:rPr>
            <w:b/>
            <w:bCs/>
            <w:sz w:val="14"/>
            <w:szCs w:val="14"/>
          </w:rPr>
          <w:fldChar w:fldCharType="end"/>
        </w:r>
      </w:p>
    </w:sdtContent>
  </w:sdt>
  <w:p w14:paraId="40CEEA19" w14:textId="302AD620" w:rsidR="00FC300E" w:rsidRDefault="00FC300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FD357" w14:textId="77777777" w:rsidR="00183540" w:rsidRDefault="00183540" w:rsidP="009068CD">
      <w:pPr>
        <w:spacing w:after="0" w:line="240" w:lineRule="auto"/>
      </w:pPr>
      <w:r>
        <w:separator/>
      </w:r>
    </w:p>
  </w:footnote>
  <w:footnote w:type="continuationSeparator" w:id="0">
    <w:p w14:paraId="0DACD53F" w14:textId="77777777" w:rsidR="00183540" w:rsidRDefault="00183540" w:rsidP="009068CD">
      <w:pPr>
        <w:spacing w:after="0" w:line="240" w:lineRule="auto"/>
      </w:pPr>
      <w:r>
        <w:continuationSeparator/>
      </w:r>
    </w:p>
  </w:footnote>
  <w:footnote w:id="1">
    <w:p w14:paraId="33D402DC" w14:textId="20869DEB" w:rsidR="001462DF" w:rsidRPr="001462DF" w:rsidRDefault="001462DF">
      <w:pPr>
        <w:pStyle w:val="Textonotapie"/>
        <w:rPr>
          <w:lang w:val="es-MX"/>
        </w:rPr>
      </w:pPr>
      <w:r>
        <w:rPr>
          <w:rStyle w:val="Refdenotaalpie"/>
        </w:rPr>
        <w:footnoteRef/>
      </w:r>
      <w:r>
        <w:t xml:space="preserve"> </w:t>
      </w:r>
      <w:r>
        <w:rPr>
          <w:lang w:val="es-MX"/>
        </w:rPr>
        <w:t>Artículo 10 Resolución 2013 de 1986.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59573" w14:textId="76655F1E" w:rsidR="00181E79" w:rsidRDefault="00973875">
    <w:pPr>
      <w:pStyle w:val="Encabezado"/>
      <w:rPr>
        <w:rFonts w:ascii="Verdana" w:hAnsi="Verdana" w:cs="Helvetica-Light"/>
        <w:b/>
        <w:bCs/>
      </w:rPr>
    </w:pPr>
    <w:r w:rsidRPr="00973875">
      <w:rPr>
        <w:noProof/>
      </w:rPr>
      <w:drawing>
        <wp:anchor distT="0" distB="0" distL="114300" distR="114300" simplePos="0" relativeHeight="251692544" behindDoc="1" locked="0" layoutInCell="1" allowOverlap="1" wp14:anchorId="7FBD688D" wp14:editId="032A373B">
          <wp:simplePos x="0" y="0"/>
          <wp:positionH relativeFrom="page">
            <wp:align>right</wp:align>
          </wp:positionH>
          <wp:positionV relativeFrom="paragraph">
            <wp:posOffset>-395489</wp:posOffset>
          </wp:positionV>
          <wp:extent cx="7772400" cy="11576174"/>
          <wp:effectExtent l="0" t="0" r="0" b="0"/>
          <wp:wrapNone/>
          <wp:docPr id="1448180302" name="Imagen 1448180302">
            <a:extLst xmlns:a="http://schemas.openxmlformats.org/drawingml/2006/main">
              <a:ext uri="{FF2B5EF4-FFF2-40B4-BE49-F238E27FC236}">
                <a16:creationId xmlns:a16="http://schemas.microsoft.com/office/drawing/2014/main" id="{B99A5ADE-AEF2-552D-7D49-0B504FD31B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a:extLst>
                      <a:ext uri="{FF2B5EF4-FFF2-40B4-BE49-F238E27FC236}">
                        <a16:creationId xmlns:a16="http://schemas.microsoft.com/office/drawing/2014/main" id="{B99A5ADE-AEF2-552D-7D49-0B504FD31B67}"/>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772400" cy="11576174"/>
                  </a:xfrm>
                  <a:prstGeom prst="rect">
                    <a:avLst/>
                  </a:prstGeom>
                </pic:spPr>
              </pic:pic>
            </a:graphicData>
          </a:graphic>
          <wp14:sizeRelH relativeFrom="page">
            <wp14:pctWidth>0</wp14:pctWidth>
          </wp14:sizeRelH>
          <wp14:sizeRelV relativeFrom="page">
            <wp14:pctHeight>0</wp14:pctHeight>
          </wp14:sizeRelV>
        </wp:anchor>
      </w:drawing>
    </w:r>
  </w:p>
  <w:p w14:paraId="05DCA4E4" w14:textId="167C0A34" w:rsidR="00181E79" w:rsidRDefault="00181E79">
    <w:pPr>
      <w:pStyle w:val="Encabezado"/>
      <w:rPr>
        <w:rFonts w:ascii="Verdana" w:hAnsi="Verdana" w:cs="Helvetica-Light"/>
        <w:b/>
        <w:bCs/>
      </w:rPr>
    </w:pPr>
  </w:p>
  <w:p w14:paraId="33D04C93" w14:textId="3243B09E" w:rsidR="00340FDB" w:rsidRDefault="00340FDB" w:rsidP="00340FDB">
    <w:pPr>
      <w:pStyle w:val="Encabezado"/>
      <w:spacing w:before="240"/>
      <w:rPr>
        <w:rFonts w:ascii="Verdana" w:hAnsi="Verdana" w:cs="Helvetica-Light"/>
        <w:b/>
        <w:bCs/>
      </w:rPr>
    </w:pPr>
  </w:p>
  <w:p w14:paraId="514373F1" w14:textId="77777777" w:rsidR="00973875" w:rsidRDefault="00973875" w:rsidP="00340FDB">
    <w:pPr>
      <w:pStyle w:val="Encabezado"/>
      <w:spacing w:before="240"/>
      <w:rPr>
        <w:rFonts w:ascii="Verdana" w:hAnsi="Verdana" w:cs="Helvetica-Light"/>
        <w:b/>
        <w:bC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6"/>
      <w:gridCol w:w="2268"/>
      <w:gridCol w:w="956"/>
      <w:gridCol w:w="2268"/>
    </w:tblGrid>
    <w:tr w:rsidR="00340FDB" w14:paraId="37371C97" w14:textId="77777777" w:rsidTr="00596418">
      <w:tc>
        <w:tcPr>
          <w:tcW w:w="3256" w:type="dxa"/>
        </w:tcPr>
        <w:p w14:paraId="76F84C17" w14:textId="77777777" w:rsidR="00340FDB" w:rsidRDefault="00340FDB" w:rsidP="00340FDB">
          <w:pPr>
            <w:spacing w:line="276" w:lineRule="auto"/>
            <w:jc w:val="center"/>
            <w:rPr>
              <w:rFonts w:ascii="Verdana" w:hAnsi="Verdana" w:cs="Helvetica-Light"/>
              <w:b/>
              <w:bCs/>
            </w:rPr>
          </w:pPr>
          <w:r>
            <w:rPr>
              <w:rFonts w:ascii="Verdana" w:hAnsi="Verdana" w:cs="Helvetica-Light"/>
              <w:b/>
              <w:bCs/>
            </w:rPr>
            <w:t>RESOLUCIÓN NÚMERO</w:t>
          </w:r>
        </w:p>
      </w:tc>
      <w:tc>
        <w:tcPr>
          <w:tcW w:w="2268" w:type="dxa"/>
          <w:tcBorders>
            <w:bottom w:val="single" w:sz="4" w:space="0" w:color="auto"/>
          </w:tcBorders>
          <w:shd w:val="clear" w:color="auto" w:fill="auto"/>
        </w:tcPr>
        <w:p w14:paraId="2E8C16CD" w14:textId="77777777" w:rsidR="00340FDB" w:rsidRDefault="00340FDB" w:rsidP="00340FDB">
          <w:pPr>
            <w:spacing w:line="276" w:lineRule="auto"/>
            <w:jc w:val="center"/>
            <w:rPr>
              <w:rFonts w:ascii="Verdana" w:hAnsi="Verdana" w:cs="Helvetica-Light"/>
              <w:b/>
              <w:bCs/>
            </w:rPr>
          </w:pPr>
        </w:p>
      </w:tc>
      <w:tc>
        <w:tcPr>
          <w:tcW w:w="956" w:type="dxa"/>
        </w:tcPr>
        <w:p w14:paraId="4F538778" w14:textId="77777777" w:rsidR="00340FDB" w:rsidRDefault="00340FDB" w:rsidP="00340FDB">
          <w:pPr>
            <w:spacing w:line="276" w:lineRule="auto"/>
            <w:jc w:val="center"/>
            <w:rPr>
              <w:rFonts w:ascii="Verdana" w:hAnsi="Verdana" w:cs="Helvetica-Light"/>
              <w:b/>
              <w:bCs/>
            </w:rPr>
          </w:pPr>
          <w:r>
            <w:rPr>
              <w:rFonts w:ascii="Verdana" w:hAnsi="Verdana" w:cs="Helvetica-Light"/>
              <w:b/>
              <w:bCs/>
            </w:rPr>
            <w:t>DE</w:t>
          </w:r>
        </w:p>
      </w:tc>
      <w:tc>
        <w:tcPr>
          <w:tcW w:w="2268" w:type="dxa"/>
          <w:tcBorders>
            <w:bottom w:val="single" w:sz="4" w:space="0" w:color="auto"/>
          </w:tcBorders>
          <w:shd w:val="clear" w:color="auto" w:fill="auto"/>
        </w:tcPr>
        <w:p w14:paraId="5280EDFE" w14:textId="77777777" w:rsidR="00340FDB" w:rsidRDefault="00340FDB" w:rsidP="00340FDB">
          <w:pPr>
            <w:spacing w:line="276" w:lineRule="auto"/>
            <w:jc w:val="center"/>
            <w:rPr>
              <w:rFonts w:ascii="Verdana" w:hAnsi="Verdana" w:cs="Helvetica-Light"/>
              <w:b/>
              <w:bCs/>
            </w:rPr>
          </w:pPr>
        </w:p>
      </w:tc>
    </w:tr>
  </w:tbl>
  <w:p w14:paraId="0D27552A" w14:textId="77777777" w:rsidR="006C278C" w:rsidRDefault="006C278C" w:rsidP="006C278C">
    <w:pPr>
      <w:autoSpaceDE w:val="0"/>
      <w:autoSpaceDN w:val="0"/>
      <w:adjustRightInd w:val="0"/>
      <w:spacing w:line="276" w:lineRule="auto"/>
      <w:jc w:val="center"/>
      <w:rPr>
        <w:rFonts w:ascii="Arial" w:hAnsi="Arial" w:cs="Arial"/>
        <w:sz w:val="24"/>
        <w:szCs w:val="24"/>
      </w:rPr>
    </w:pPr>
  </w:p>
  <w:p w14:paraId="7D9B2963" w14:textId="66305B12" w:rsidR="00F90778" w:rsidRPr="002D1DAF" w:rsidRDefault="00F90778" w:rsidP="00F90778">
    <w:pPr>
      <w:tabs>
        <w:tab w:val="left" w:pos="-720"/>
      </w:tabs>
      <w:suppressAutoHyphens/>
      <w:spacing w:after="0" w:line="240" w:lineRule="auto"/>
      <w:ind w:right="-84"/>
      <w:jc w:val="center"/>
      <w:rPr>
        <w:rFonts w:ascii="Verdana" w:eastAsia="Times New Roman" w:hAnsi="Verdana" w:cs="Arial"/>
        <w:bCs/>
        <w:i/>
        <w:iCs/>
        <w:sz w:val="20"/>
        <w:szCs w:val="20"/>
        <w:lang w:val="es-ES" w:eastAsia="es-CO"/>
      </w:rPr>
    </w:pPr>
    <w:r w:rsidRPr="002D1DAF">
      <w:rPr>
        <w:rFonts w:ascii="Verdana" w:eastAsia="Times New Roman" w:hAnsi="Verdana" w:cs="Arial"/>
        <w:bCs/>
        <w:i/>
        <w:iCs/>
        <w:sz w:val="20"/>
        <w:szCs w:val="20"/>
        <w:lang w:val="es-ES" w:eastAsia="es-CO"/>
      </w:rPr>
      <w:t>Continuación de la resolución “Por la cual se determina la conformación, organización y funcionamiento de los Comités Paritarios de Seguridad y Salud en el Trabajo (COPASST) y de los Vigías de Seguridad y Salud en el Trabajo de la Unidad Administrativa Especial de Aeronáutica Civil y se adopta el procedimiento para la elección de los representantes de los funcionarios aeronáuticos”</w:t>
    </w:r>
  </w:p>
  <w:p w14:paraId="3E858C4D" w14:textId="4A39D55C" w:rsidR="00FC300E" w:rsidRPr="00F90778" w:rsidRDefault="00FC300E" w:rsidP="006C278C">
    <w:pPr>
      <w:pStyle w:val="Encabezado"/>
      <w:spacing w:before="240"/>
      <w:jc w:val="center"/>
      <w:rPr>
        <w:rFonts w:ascii="Verdana" w:hAnsi="Verdana"/>
        <w:sz w:val="20"/>
        <w:szCs w:val="20"/>
        <w:lang w:val="es-E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FCCF4" w14:textId="416548B7" w:rsidR="00FC300E" w:rsidRDefault="00973875">
    <w:pPr>
      <w:pStyle w:val="Encabezado"/>
    </w:pPr>
    <w:r w:rsidRPr="00973875">
      <w:rPr>
        <w:noProof/>
      </w:rPr>
      <w:drawing>
        <wp:anchor distT="0" distB="0" distL="114300" distR="114300" simplePos="0" relativeHeight="251625984" behindDoc="1" locked="0" layoutInCell="1" allowOverlap="1" wp14:anchorId="6392D267" wp14:editId="43C4B9F1">
          <wp:simplePos x="0" y="0"/>
          <wp:positionH relativeFrom="page">
            <wp:align>right</wp:align>
          </wp:positionH>
          <wp:positionV relativeFrom="paragraph">
            <wp:posOffset>-446636</wp:posOffset>
          </wp:positionV>
          <wp:extent cx="7772400" cy="11576174"/>
          <wp:effectExtent l="0" t="0" r="0" b="0"/>
          <wp:wrapNone/>
          <wp:docPr id="555877687" name="Imagen 3">
            <a:extLst xmlns:a="http://schemas.openxmlformats.org/drawingml/2006/main">
              <a:ext uri="{FF2B5EF4-FFF2-40B4-BE49-F238E27FC236}">
                <a16:creationId xmlns:a16="http://schemas.microsoft.com/office/drawing/2014/main" id="{B99A5ADE-AEF2-552D-7D49-0B504FD31B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a:extLst>
                      <a:ext uri="{FF2B5EF4-FFF2-40B4-BE49-F238E27FC236}">
                        <a16:creationId xmlns:a16="http://schemas.microsoft.com/office/drawing/2014/main" id="{B99A5ADE-AEF2-552D-7D49-0B504FD31B67}"/>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772400" cy="11576174"/>
                  </a:xfrm>
                  <a:prstGeom prst="rect">
                    <a:avLst/>
                  </a:prstGeom>
                </pic:spPr>
              </pic:pic>
            </a:graphicData>
          </a:graphic>
          <wp14:sizeRelH relativeFrom="page">
            <wp14:pctWidth>0</wp14:pctWidth>
          </wp14:sizeRelH>
          <wp14:sizeRelV relativeFrom="page">
            <wp14:pctHeight>0</wp14:pctHeight>
          </wp14:sizeRelV>
        </wp:anchor>
      </w:drawing>
    </w:r>
  </w:p>
  <w:p w14:paraId="3676074D" w14:textId="6C0CC819" w:rsidR="00FC300E" w:rsidRDefault="00FC300E">
    <w:pPr>
      <w:pStyle w:val="Encabezado"/>
    </w:pPr>
  </w:p>
  <w:p w14:paraId="5FF60E98" w14:textId="37B949DF" w:rsidR="00FC300E" w:rsidRDefault="00FC300E" w:rsidP="00FC300E">
    <w:pPr>
      <w:spacing w:line="276" w:lineRule="auto"/>
      <w:jc w:val="center"/>
      <w:rPr>
        <w:rFonts w:ascii="Verdana" w:hAnsi="Verdana"/>
        <w:color w:val="A6A6A6" w:themeColor="background1" w:themeShade="A6"/>
        <w:sz w:val="16"/>
        <w:szCs w:val="16"/>
      </w:rPr>
    </w:pPr>
    <w:bookmarkStart w:id="1" w:name="_Hlk171517761"/>
    <w:bookmarkStart w:id="2" w:name="_Hlk171517762"/>
    <w:bookmarkStart w:id="3" w:name="_Hlk171517799"/>
    <w:bookmarkStart w:id="4" w:name="_Hlk171517800"/>
  </w:p>
  <w:p w14:paraId="18BD592E" w14:textId="7F93479F" w:rsidR="00973875" w:rsidRDefault="00973875" w:rsidP="00FC300E">
    <w:pPr>
      <w:spacing w:line="276" w:lineRule="auto"/>
      <w:jc w:val="center"/>
      <w:rPr>
        <w:rFonts w:ascii="Verdana" w:hAnsi="Verdana"/>
        <w:color w:val="A6A6A6" w:themeColor="background1" w:themeShade="A6"/>
        <w:sz w:val="16"/>
        <w:szCs w:val="16"/>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6"/>
      <w:gridCol w:w="2268"/>
      <w:gridCol w:w="956"/>
      <w:gridCol w:w="2268"/>
    </w:tblGrid>
    <w:tr w:rsidR="00340FDB" w14:paraId="369A7F41" w14:textId="77777777" w:rsidTr="00A01513">
      <w:tc>
        <w:tcPr>
          <w:tcW w:w="3256" w:type="dxa"/>
        </w:tcPr>
        <w:p w14:paraId="5E924ED1" w14:textId="77777777" w:rsidR="00340FDB" w:rsidRDefault="00340FDB" w:rsidP="00340FDB">
          <w:pPr>
            <w:spacing w:line="276" w:lineRule="auto"/>
            <w:jc w:val="center"/>
            <w:rPr>
              <w:rFonts w:ascii="Verdana" w:hAnsi="Verdana" w:cs="Helvetica-Light"/>
              <w:b/>
              <w:bCs/>
            </w:rPr>
          </w:pPr>
          <w:r>
            <w:rPr>
              <w:rFonts w:ascii="Verdana" w:hAnsi="Verdana" w:cs="Helvetica-Light"/>
              <w:b/>
              <w:bCs/>
            </w:rPr>
            <w:t>RESOLUCIÓN NÚMERO</w:t>
          </w:r>
        </w:p>
      </w:tc>
      <w:tc>
        <w:tcPr>
          <w:tcW w:w="2268" w:type="dxa"/>
          <w:tcBorders>
            <w:bottom w:val="single" w:sz="4" w:space="0" w:color="auto"/>
          </w:tcBorders>
          <w:shd w:val="clear" w:color="auto" w:fill="auto"/>
        </w:tcPr>
        <w:p w14:paraId="2DE69D6A" w14:textId="77777777" w:rsidR="00340FDB" w:rsidRDefault="00340FDB" w:rsidP="00340FDB">
          <w:pPr>
            <w:spacing w:line="276" w:lineRule="auto"/>
            <w:jc w:val="center"/>
            <w:rPr>
              <w:rFonts w:ascii="Verdana" w:hAnsi="Verdana" w:cs="Helvetica-Light"/>
              <w:b/>
              <w:bCs/>
            </w:rPr>
          </w:pPr>
        </w:p>
      </w:tc>
      <w:tc>
        <w:tcPr>
          <w:tcW w:w="956" w:type="dxa"/>
        </w:tcPr>
        <w:p w14:paraId="0331BE28" w14:textId="77777777" w:rsidR="00340FDB" w:rsidRDefault="00340FDB" w:rsidP="00340FDB">
          <w:pPr>
            <w:spacing w:line="276" w:lineRule="auto"/>
            <w:jc w:val="center"/>
            <w:rPr>
              <w:rFonts w:ascii="Verdana" w:hAnsi="Verdana" w:cs="Helvetica-Light"/>
              <w:b/>
              <w:bCs/>
            </w:rPr>
          </w:pPr>
          <w:r>
            <w:rPr>
              <w:rFonts w:ascii="Verdana" w:hAnsi="Verdana" w:cs="Helvetica-Light"/>
              <w:b/>
              <w:bCs/>
            </w:rPr>
            <w:t>DE</w:t>
          </w:r>
        </w:p>
      </w:tc>
      <w:tc>
        <w:tcPr>
          <w:tcW w:w="2268" w:type="dxa"/>
          <w:tcBorders>
            <w:bottom w:val="single" w:sz="4" w:space="0" w:color="auto"/>
          </w:tcBorders>
          <w:shd w:val="clear" w:color="auto" w:fill="auto"/>
        </w:tcPr>
        <w:p w14:paraId="2658C56C" w14:textId="77777777" w:rsidR="00340FDB" w:rsidRDefault="00340FDB" w:rsidP="00340FDB">
          <w:pPr>
            <w:spacing w:line="276" w:lineRule="auto"/>
            <w:jc w:val="center"/>
            <w:rPr>
              <w:rFonts w:ascii="Verdana" w:hAnsi="Verdana" w:cs="Helvetica-Light"/>
              <w:b/>
              <w:bCs/>
            </w:rPr>
          </w:pPr>
        </w:p>
      </w:tc>
    </w:tr>
    <w:bookmarkEnd w:id="1"/>
    <w:bookmarkEnd w:id="2"/>
    <w:bookmarkEnd w:id="3"/>
    <w:bookmarkEnd w:id="4"/>
  </w:tbl>
  <w:p w14:paraId="0ACDDCB8" w14:textId="77777777" w:rsidR="003C19C1" w:rsidRDefault="003C19C1" w:rsidP="003C19C1">
    <w:pPr>
      <w:autoSpaceDE w:val="0"/>
      <w:autoSpaceDN w:val="0"/>
      <w:adjustRightInd w:val="0"/>
      <w:spacing w:line="276" w:lineRule="auto"/>
      <w:jc w:val="center"/>
      <w:rPr>
        <w:rFonts w:ascii="Arial" w:hAnsi="Arial" w:cs="Arial"/>
        <w:sz w:val="24"/>
        <w:szCs w:val="24"/>
      </w:rPr>
    </w:pPr>
  </w:p>
  <w:p w14:paraId="036B1C4B" w14:textId="77777777" w:rsidR="00F90778" w:rsidRPr="002D1DAF" w:rsidRDefault="00F90778" w:rsidP="00F90778">
    <w:pPr>
      <w:tabs>
        <w:tab w:val="left" w:pos="-720"/>
      </w:tabs>
      <w:suppressAutoHyphens/>
      <w:spacing w:after="0" w:line="240" w:lineRule="auto"/>
      <w:ind w:right="-84"/>
      <w:jc w:val="center"/>
      <w:rPr>
        <w:rFonts w:ascii="Verdana" w:eastAsia="Times New Roman" w:hAnsi="Verdana" w:cs="Arial"/>
        <w:bCs/>
        <w:i/>
        <w:iCs/>
        <w:sz w:val="20"/>
        <w:szCs w:val="20"/>
        <w:lang w:val="es-ES" w:eastAsia="es-CO"/>
      </w:rPr>
    </w:pPr>
    <w:r w:rsidRPr="002D1DAF">
      <w:rPr>
        <w:rFonts w:ascii="Verdana" w:eastAsia="Times New Roman" w:hAnsi="Verdana" w:cs="Arial"/>
        <w:bCs/>
        <w:i/>
        <w:iCs/>
        <w:sz w:val="20"/>
        <w:szCs w:val="20"/>
        <w:lang w:val="es-ES" w:eastAsia="es-CO"/>
      </w:rPr>
      <w:t>“Por la cual se determina la conformación, organización y funcionamiento de los Comités Paritarios de Seguridad y Salud en el Trabajo (COPASST) y de los Vigías de Seguridad y Salud en el Trabajo de la Unidad Administrativa Especial de Aeronáutica Civil y se adopta el procedimiento para la elección de los representantes de los funcionarios aeronáuticos”</w:t>
    </w:r>
  </w:p>
  <w:p w14:paraId="57AD3D1A" w14:textId="38D59AB0" w:rsidR="00FC300E" w:rsidRPr="00F90778" w:rsidRDefault="00FC300E" w:rsidP="003C19C1">
    <w:pPr>
      <w:spacing w:before="240" w:line="276" w:lineRule="auto"/>
      <w:jc w:val="center"/>
      <w:rPr>
        <w:rFonts w:ascii="Verdana" w:hAnsi="Verdana"/>
        <w:sz w:val="20"/>
        <w:szCs w:val="20"/>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37369"/>
    <w:multiLevelType w:val="hybridMultilevel"/>
    <w:tmpl w:val="75F23F5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F975612"/>
    <w:multiLevelType w:val="hybridMultilevel"/>
    <w:tmpl w:val="7396A44A"/>
    <w:lvl w:ilvl="0" w:tplc="D0A25E12">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 w15:restartNumberingAfterBreak="0">
    <w:nsid w:val="1351400E"/>
    <w:multiLevelType w:val="hybridMultilevel"/>
    <w:tmpl w:val="4EF6A3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6F90198"/>
    <w:multiLevelType w:val="hybridMultilevel"/>
    <w:tmpl w:val="9930381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8647459"/>
    <w:multiLevelType w:val="hybridMultilevel"/>
    <w:tmpl w:val="BD223A9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BF70F12"/>
    <w:multiLevelType w:val="hybridMultilevel"/>
    <w:tmpl w:val="9394FC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CF06D1A"/>
    <w:multiLevelType w:val="hybridMultilevel"/>
    <w:tmpl w:val="98EC264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E0449AC"/>
    <w:multiLevelType w:val="hybridMultilevel"/>
    <w:tmpl w:val="2A28CC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0A101B3"/>
    <w:multiLevelType w:val="hybridMultilevel"/>
    <w:tmpl w:val="3D205BF4"/>
    <w:lvl w:ilvl="0" w:tplc="1690E55A">
      <w:numFmt w:val="bullet"/>
      <w:lvlText w:val="•"/>
      <w:lvlJc w:val="left"/>
      <w:pPr>
        <w:ind w:left="1065" w:hanging="705"/>
      </w:pPr>
      <w:rPr>
        <w:rFonts w:ascii="Tahoma" w:eastAsiaTheme="minorHAnsi" w:hAnsi="Tahoma" w:cs="Tahom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317C19D6"/>
    <w:multiLevelType w:val="hybridMultilevel"/>
    <w:tmpl w:val="C24C6E3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8E43F21"/>
    <w:multiLevelType w:val="hybridMultilevel"/>
    <w:tmpl w:val="361E835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082028"/>
    <w:multiLevelType w:val="hybridMultilevel"/>
    <w:tmpl w:val="B4746B3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45C4ACC"/>
    <w:multiLevelType w:val="hybridMultilevel"/>
    <w:tmpl w:val="7A6CDE5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4DD05A58"/>
    <w:multiLevelType w:val="hybridMultilevel"/>
    <w:tmpl w:val="59BCE55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F3444F9"/>
    <w:multiLevelType w:val="hybridMultilevel"/>
    <w:tmpl w:val="82A4374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59E5A99"/>
    <w:multiLevelType w:val="hybridMultilevel"/>
    <w:tmpl w:val="AEE2A7B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B3F390C"/>
    <w:multiLevelType w:val="hybridMultilevel"/>
    <w:tmpl w:val="75F23F5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DF30D95"/>
    <w:multiLevelType w:val="hybridMultilevel"/>
    <w:tmpl w:val="66D6A78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7295618"/>
    <w:multiLevelType w:val="hybridMultilevel"/>
    <w:tmpl w:val="2B4441A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6F5A1FBD"/>
    <w:multiLevelType w:val="hybridMultilevel"/>
    <w:tmpl w:val="99E6AB5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72840B8A"/>
    <w:multiLevelType w:val="hybridMultilevel"/>
    <w:tmpl w:val="9F82E2B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5574C6C"/>
    <w:multiLevelType w:val="hybridMultilevel"/>
    <w:tmpl w:val="2DEABE7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738406783">
    <w:abstractNumId w:val="3"/>
  </w:num>
  <w:num w:numId="2" w16cid:durableId="1826236956">
    <w:abstractNumId w:val="2"/>
  </w:num>
  <w:num w:numId="3" w16cid:durableId="394426761">
    <w:abstractNumId w:val="9"/>
  </w:num>
  <w:num w:numId="4" w16cid:durableId="1994676460">
    <w:abstractNumId w:val="13"/>
  </w:num>
  <w:num w:numId="5" w16cid:durableId="616839256">
    <w:abstractNumId w:val="17"/>
  </w:num>
  <w:num w:numId="6" w16cid:durableId="1942251647">
    <w:abstractNumId w:val="15"/>
  </w:num>
  <w:num w:numId="7" w16cid:durableId="847330252">
    <w:abstractNumId w:val="10"/>
  </w:num>
  <w:num w:numId="8" w16cid:durableId="1657874687">
    <w:abstractNumId w:val="8"/>
  </w:num>
  <w:num w:numId="9" w16cid:durableId="2046178492">
    <w:abstractNumId w:val="12"/>
  </w:num>
  <w:num w:numId="10" w16cid:durableId="170070558">
    <w:abstractNumId w:val="14"/>
  </w:num>
  <w:num w:numId="11" w16cid:durableId="2143573442">
    <w:abstractNumId w:val="4"/>
  </w:num>
  <w:num w:numId="12" w16cid:durableId="100151954">
    <w:abstractNumId w:val="20"/>
  </w:num>
  <w:num w:numId="13" w16cid:durableId="770201343">
    <w:abstractNumId w:val="7"/>
  </w:num>
  <w:num w:numId="14" w16cid:durableId="391580377">
    <w:abstractNumId w:val="5"/>
  </w:num>
  <w:num w:numId="15" w16cid:durableId="1959991892">
    <w:abstractNumId w:val="6"/>
  </w:num>
  <w:num w:numId="16" w16cid:durableId="991177310">
    <w:abstractNumId w:val="16"/>
  </w:num>
  <w:num w:numId="17" w16cid:durableId="1926767496">
    <w:abstractNumId w:val="19"/>
  </w:num>
  <w:num w:numId="18" w16cid:durableId="1118642078">
    <w:abstractNumId w:val="21"/>
  </w:num>
  <w:num w:numId="19" w16cid:durableId="1414820067">
    <w:abstractNumId w:val="11"/>
  </w:num>
  <w:num w:numId="20" w16cid:durableId="2027780412">
    <w:abstractNumId w:val="18"/>
  </w:num>
  <w:num w:numId="21" w16cid:durableId="1775592633">
    <w:abstractNumId w:val="1"/>
  </w:num>
  <w:num w:numId="22" w16cid:durableId="16599621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8CD"/>
    <w:rsid w:val="00005FB6"/>
    <w:rsid w:val="000103BB"/>
    <w:rsid w:val="00012338"/>
    <w:rsid w:val="000154E2"/>
    <w:rsid w:val="00020B2E"/>
    <w:rsid w:val="00023934"/>
    <w:rsid w:val="000247E6"/>
    <w:rsid w:val="000300C9"/>
    <w:rsid w:val="00035F77"/>
    <w:rsid w:val="00036089"/>
    <w:rsid w:val="00036838"/>
    <w:rsid w:val="00041AE0"/>
    <w:rsid w:val="00043E43"/>
    <w:rsid w:val="000468A9"/>
    <w:rsid w:val="000470D4"/>
    <w:rsid w:val="00056E49"/>
    <w:rsid w:val="00065387"/>
    <w:rsid w:val="00065AAC"/>
    <w:rsid w:val="00066D99"/>
    <w:rsid w:val="0006724F"/>
    <w:rsid w:val="00070DA0"/>
    <w:rsid w:val="0007522F"/>
    <w:rsid w:val="000760B5"/>
    <w:rsid w:val="00076611"/>
    <w:rsid w:val="00077E87"/>
    <w:rsid w:val="00085B04"/>
    <w:rsid w:val="000873FE"/>
    <w:rsid w:val="000913D4"/>
    <w:rsid w:val="0009160E"/>
    <w:rsid w:val="000964EC"/>
    <w:rsid w:val="000B224D"/>
    <w:rsid w:val="000B4BE0"/>
    <w:rsid w:val="000B58CE"/>
    <w:rsid w:val="000B7101"/>
    <w:rsid w:val="000E3CF9"/>
    <w:rsid w:val="000F5122"/>
    <w:rsid w:val="00100D4B"/>
    <w:rsid w:val="00124A96"/>
    <w:rsid w:val="001276D8"/>
    <w:rsid w:val="00132A31"/>
    <w:rsid w:val="00135397"/>
    <w:rsid w:val="00140D6D"/>
    <w:rsid w:val="001462DF"/>
    <w:rsid w:val="00150DF3"/>
    <w:rsid w:val="00155E91"/>
    <w:rsid w:val="00156519"/>
    <w:rsid w:val="00160647"/>
    <w:rsid w:val="00161D80"/>
    <w:rsid w:val="00163EDE"/>
    <w:rsid w:val="00170C45"/>
    <w:rsid w:val="00175E3B"/>
    <w:rsid w:val="00181E79"/>
    <w:rsid w:val="0018341E"/>
    <w:rsid w:val="00183540"/>
    <w:rsid w:val="00194C33"/>
    <w:rsid w:val="001958BC"/>
    <w:rsid w:val="00197882"/>
    <w:rsid w:val="001B2BCE"/>
    <w:rsid w:val="001B75D7"/>
    <w:rsid w:val="001C244F"/>
    <w:rsid w:val="001C5BCE"/>
    <w:rsid w:val="001C645E"/>
    <w:rsid w:val="001D4626"/>
    <w:rsid w:val="002069E5"/>
    <w:rsid w:val="002147CD"/>
    <w:rsid w:val="00217413"/>
    <w:rsid w:val="00224294"/>
    <w:rsid w:val="00230940"/>
    <w:rsid w:val="00235CC9"/>
    <w:rsid w:val="00236A03"/>
    <w:rsid w:val="002447B3"/>
    <w:rsid w:val="00244FA2"/>
    <w:rsid w:val="00246656"/>
    <w:rsid w:val="00255A27"/>
    <w:rsid w:val="00266EE1"/>
    <w:rsid w:val="00270E07"/>
    <w:rsid w:val="002731AC"/>
    <w:rsid w:val="00294C20"/>
    <w:rsid w:val="00294E29"/>
    <w:rsid w:val="002969F8"/>
    <w:rsid w:val="002A71AD"/>
    <w:rsid w:val="002A7EEC"/>
    <w:rsid w:val="002B026A"/>
    <w:rsid w:val="002C648B"/>
    <w:rsid w:val="002D1DAF"/>
    <w:rsid w:val="002D3A67"/>
    <w:rsid w:val="002F2BE6"/>
    <w:rsid w:val="002F4129"/>
    <w:rsid w:val="0030183F"/>
    <w:rsid w:val="00304110"/>
    <w:rsid w:val="00311458"/>
    <w:rsid w:val="00314EAA"/>
    <w:rsid w:val="003328A2"/>
    <w:rsid w:val="00333905"/>
    <w:rsid w:val="00340FDB"/>
    <w:rsid w:val="00352100"/>
    <w:rsid w:val="00354F1E"/>
    <w:rsid w:val="003551EB"/>
    <w:rsid w:val="00360A83"/>
    <w:rsid w:val="00363F2C"/>
    <w:rsid w:val="0036759F"/>
    <w:rsid w:val="00370E93"/>
    <w:rsid w:val="0037234D"/>
    <w:rsid w:val="00372D15"/>
    <w:rsid w:val="00374F8E"/>
    <w:rsid w:val="00383E62"/>
    <w:rsid w:val="0038430F"/>
    <w:rsid w:val="003844AA"/>
    <w:rsid w:val="00384FE1"/>
    <w:rsid w:val="00385C7F"/>
    <w:rsid w:val="00397A32"/>
    <w:rsid w:val="003A7A00"/>
    <w:rsid w:val="003B22E7"/>
    <w:rsid w:val="003B3945"/>
    <w:rsid w:val="003B6258"/>
    <w:rsid w:val="003B66B1"/>
    <w:rsid w:val="003C19C1"/>
    <w:rsid w:val="003D06C8"/>
    <w:rsid w:val="003D6DA9"/>
    <w:rsid w:val="003E2B96"/>
    <w:rsid w:val="003E2E02"/>
    <w:rsid w:val="003E783E"/>
    <w:rsid w:val="003F573A"/>
    <w:rsid w:val="00402714"/>
    <w:rsid w:val="00404D24"/>
    <w:rsid w:val="00406CEF"/>
    <w:rsid w:val="00411BD9"/>
    <w:rsid w:val="0041582F"/>
    <w:rsid w:val="00415F38"/>
    <w:rsid w:val="00416C68"/>
    <w:rsid w:val="00417EE8"/>
    <w:rsid w:val="00422BFA"/>
    <w:rsid w:val="0042431D"/>
    <w:rsid w:val="00434543"/>
    <w:rsid w:val="00441813"/>
    <w:rsid w:val="00443FAC"/>
    <w:rsid w:val="004452D0"/>
    <w:rsid w:val="00445E49"/>
    <w:rsid w:val="00453469"/>
    <w:rsid w:val="004534C7"/>
    <w:rsid w:val="00454EC1"/>
    <w:rsid w:val="00455962"/>
    <w:rsid w:val="0046465E"/>
    <w:rsid w:val="00471273"/>
    <w:rsid w:val="00472966"/>
    <w:rsid w:val="00480295"/>
    <w:rsid w:val="00494E62"/>
    <w:rsid w:val="004A3166"/>
    <w:rsid w:val="004B365B"/>
    <w:rsid w:val="004B67F9"/>
    <w:rsid w:val="004B7618"/>
    <w:rsid w:val="004B7ADC"/>
    <w:rsid w:val="004C7024"/>
    <w:rsid w:val="00503E0B"/>
    <w:rsid w:val="00505CF2"/>
    <w:rsid w:val="0051089B"/>
    <w:rsid w:val="00521BB7"/>
    <w:rsid w:val="005271D1"/>
    <w:rsid w:val="00535FD4"/>
    <w:rsid w:val="00544ACD"/>
    <w:rsid w:val="00545E37"/>
    <w:rsid w:val="00546706"/>
    <w:rsid w:val="00551998"/>
    <w:rsid w:val="0056250C"/>
    <w:rsid w:val="00566914"/>
    <w:rsid w:val="0057144D"/>
    <w:rsid w:val="00571A5A"/>
    <w:rsid w:val="00576702"/>
    <w:rsid w:val="00577889"/>
    <w:rsid w:val="00582FC6"/>
    <w:rsid w:val="005871E5"/>
    <w:rsid w:val="00587B47"/>
    <w:rsid w:val="00594543"/>
    <w:rsid w:val="005948AE"/>
    <w:rsid w:val="00596418"/>
    <w:rsid w:val="005B0150"/>
    <w:rsid w:val="005B1EE4"/>
    <w:rsid w:val="005C1634"/>
    <w:rsid w:val="005E5B1C"/>
    <w:rsid w:val="005F50F1"/>
    <w:rsid w:val="005F68F7"/>
    <w:rsid w:val="006009D9"/>
    <w:rsid w:val="006053C9"/>
    <w:rsid w:val="00612FA3"/>
    <w:rsid w:val="006202BD"/>
    <w:rsid w:val="00623408"/>
    <w:rsid w:val="006313A9"/>
    <w:rsid w:val="00640231"/>
    <w:rsid w:val="00640304"/>
    <w:rsid w:val="00641C84"/>
    <w:rsid w:val="006424AC"/>
    <w:rsid w:val="006503D1"/>
    <w:rsid w:val="00652BCE"/>
    <w:rsid w:val="0065448B"/>
    <w:rsid w:val="00662F6B"/>
    <w:rsid w:val="00667259"/>
    <w:rsid w:val="00677760"/>
    <w:rsid w:val="006808E1"/>
    <w:rsid w:val="00684731"/>
    <w:rsid w:val="00685F22"/>
    <w:rsid w:val="0068750F"/>
    <w:rsid w:val="006969C3"/>
    <w:rsid w:val="006A0185"/>
    <w:rsid w:val="006A027E"/>
    <w:rsid w:val="006A79B7"/>
    <w:rsid w:val="006B795F"/>
    <w:rsid w:val="006C278C"/>
    <w:rsid w:val="006C68B8"/>
    <w:rsid w:val="006C7DB3"/>
    <w:rsid w:val="006F2690"/>
    <w:rsid w:val="006F30EA"/>
    <w:rsid w:val="007147B1"/>
    <w:rsid w:val="007222CA"/>
    <w:rsid w:val="00723B00"/>
    <w:rsid w:val="007372CA"/>
    <w:rsid w:val="00742AD3"/>
    <w:rsid w:val="00750841"/>
    <w:rsid w:val="00751FE5"/>
    <w:rsid w:val="00752554"/>
    <w:rsid w:val="00754859"/>
    <w:rsid w:val="007555EB"/>
    <w:rsid w:val="00757B83"/>
    <w:rsid w:val="00763135"/>
    <w:rsid w:val="00776E46"/>
    <w:rsid w:val="007819DA"/>
    <w:rsid w:val="007859B7"/>
    <w:rsid w:val="00787E04"/>
    <w:rsid w:val="00794F40"/>
    <w:rsid w:val="007B057F"/>
    <w:rsid w:val="007B5E5E"/>
    <w:rsid w:val="007D7556"/>
    <w:rsid w:val="007E0E96"/>
    <w:rsid w:val="007F3547"/>
    <w:rsid w:val="00807A6E"/>
    <w:rsid w:val="00813BEA"/>
    <w:rsid w:val="00821776"/>
    <w:rsid w:val="00826B76"/>
    <w:rsid w:val="00834FB5"/>
    <w:rsid w:val="00835908"/>
    <w:rsid w:val="00836434"/>
    <w:rsid w:val="00840EBB"/>
    <w:rsid w:val="00847891"/>
    <w:rsid w:val="00857320"/>
    <w:rsid w:val="00857BA7"/>
    <w:rsid w:val="0086447B"/>
    <w:rsid w:val="00864580"/>
    <w:rsid w:val="008728A0"/>
    <w:rsid w:val="0089132D"/>
    <w:rsid w:val="008954FA"/>
    <w:rsid w:val="008A452E"/>
    <w:rsid w:val="008A4A13"/>
    <w:rsid w:val="008B408A"/>
    <w:rsid w:val="008B7BE6"/>
    <w:rsid w:val="008C131D"/>
    <w:rsid w:val="008C5069"/>
    <w:rsid w:val="008C52B2"/>
    <w:rsid w:val="008C576C"/>
    <w:rsid w:val="008C771E"/>
    <w:rsid w:val="008D0335"/>
    <w:rsid w:val="008D2E44"/>
    <w:rsid w:val="008D350E"/>
    <w:rsid w:val="008D392E"/>
    <w:rsid w:val="008D395E"/>
    <w:rsid w:val="008F3905"/>
    <w:rsid w:val="008F3AB4"/>
    <w:rsid w:val="008F7093"/>
    <w:rsid w:val="009068CD"/>
    <w:rsid w:val="009144A5"/>
    <w:rsid w:val="00917099"/>
    <w:rsid w:val="00927C7F"/>
    <w:rsid w:val="00942198"/>
    <w:rsid w:val="009432EC"/>
    <w:rsid w:val="0094460B"/>
    <w:rsid w:val="009560D0"/>
    <w:rsid w:val="009729FE"/>
    <w:rsid w:val="00972E44"/>
    <w:rsid w:val="00973875"/>
    <w:rsid w:val="00984C61"/>
    <w:rsid w:val="00990D12"/>
    <w:rsid w:val="009938A1"/>
    <w:rsid w:val="0099640D"/>
    <w:rsid w:val="009A2D49"/>
    <w:rsid w:val="009B016E"/>
    <w:rsid w:val="009B0B5E"/>
    <w:rsid w:val="009B356C"/>
    <w:rsid w:val="009C0781"/>
    <w:rsid w:val="009C42AB"/>
    <w:rsid w:val="009D2959"/>
    <w:rsid w:val="009D7C0E"/>
    <w:rsid w:val="009E0385"/>
    <w:rsid w:val="009E2E86"/>
    <w:rsid w:val="009E33EB"/>
    <w:rsid w:val="009F1E20"/>
    <w:rsid w:val="009F70A8"/>
    <w:rsid w:val="00A01513"/>
    <w:rsid w:val="00A04A58"/>
    <w:rsid w:val="00A063C2"/>
    <w:rsid w:val="00A06FA0"/>
    <w:rsid w:val="00A10C49"/>
    <w:rsid w:val="00A22382"/>
    <w:rsid w:val="00A343B7"/>
    <w:rsid w:val="00A35463"/>
    <w:rsid w:val="00A42E14"/>
    <w:rsid w:val="00A45681"/>
    <w:rsid w:val="00A51A05"/>
    <w:rsid w:val="00A52169"/>
    <w:rsid w:val="00A62877"/>
    <w:rsid w:val="00A64776"/>
    <w:rsid w:val="00A67366"/>
    <w:rsid w:val="00A72F72"/>
    <w:rsid w:val="00A971B9"/>
    <w:rsid w:val="00A9793D"/>
    <w:rsid w:val="00AA2F16"/>
    <w:rsid w:val="00AB6BD2"/>
    <w:rsid w:val="00AC06D0"/>
    <w:rsid w:val="00AC06DA"/>
    <w:rsid w:val="00AC245E"/>
    <w:rsid w:val="00AC3386"/>
    <w:rsid w:val="00AD3FBC"/>
    <w:rsid w:val="00AD5D48"/>
    <w:rsid w:val="00AE0F8F"/>
    <w:rsid w:val="00AE3B36"/>
    <w:rsid w:val="00AE6CCF"/>
    <w:rsid w:val="00AF0AF0"/>
    <w:rsid w:val="00B0023D"/>
    <w:rsid w:val="00B04909"/>
    <w:rsid w:val="00B073FB"/>
    <w:rsid w:val="00B07C14"/>
    <w:rsid w:val="00B10B4B"/>
    <w:rsid w:val="00B14C73"/>
    <w:rsid w:val="00B16089"/>
    <w:rsid w:val="00B31362"/>
    <w:rsid w:val="00B3515A"/>
    <w:rsid w:val="00B510C6"/>
    <w:rsid w:val="00B56925"/>
    <w:rsid w:val="00B7258C"/>
    <w:rsid w:val="00B75FED"/>
    <w:rsid w:val="00B85A18"/>
    <w:rsid w:val="00B93F92"/>
    <w:rsid w:val="00BB2582"/>
    <w:rsid w:val="00BC381F"/>
    <w:rsid w:val="00BD6079"/>
    <w:rsid w:val="00BE6CE8"/>
    <w:rsid w:val="00BE6D7C"/>
    <w:rsid w:val="00BF28DF"/>
    <w:rsid w:val="00BF29B0"/>
    <w:rsid w:val="00BF2A06"/>
    <w:rsid w:val="00BF3694"/>
    <w:rsid w:val="00C01424"/>
    <w:rsid w:val="00C026CB"/>
    <w:rsid w:val="00C0560E"/>
    <w:rsid w:val="00C122CF"/>
    <w:rsid w:val="00C21F20"/>
    <w:rsid w:val="00C22CC8"/>
    <w:rsid w:val="00C26BDD"/>
    <w:rsid w:val="00C2776B"/>
    <w:rsid w:val="00C30F8E"/>
    <w:rsid w:val="00C448D9"/>
    <w:rsid w:val="00C454E2"/>
    <w:rsid w:val="00C61120"/>
    <w:rsid w:val="00C6394C"/>
    <w:rsid w:val="00C71A4F"/>
    <w:rsid w:val="00C71DD5"/>
    <w:rsid w:val="00C728B7"/>
    <w:rsid w:val="00C74B67"/>
    <w:rsid w:val="00C82CAA"/>
    <w:rsid w:val="00C84B0D"/>
    <w:rsid w:val="00C86E5B"/>
    <w:rsid w:val="00CA33D9"/>
    <w:rsid w:val="00CA4C9C"/>
    <w:rsid w:val="00CA59FA"/>
    <w:rsid w:val="00CB04AD"/>
    <w:rsid w:val="00CC3329"/>
    <w:rsid w:val="00CC4A00"/>
    <w:rsid w:val="00CD647E"/>
    <w:rsid w:val="00CE3DFD"/>
    <w:rsid w:val="00CE597C"/>
    <w:rsid w:val="00CF0B27"/>
    <w:rsid w:val="00D0195A"/>
    <w:rsid w:val="00D05269"/>
    <w:rsid w:val="00D2041A"/>
    <w:rsid w:val="00D21B76"/>
    <w:rsid w:val="00D35AEE"/>
    <w:rsid w:val="00D35D8E"/>
    <w:rsid w:val="00D436F7"/>
    <w:rsid w:val="00D44D54"/>
    <w:rsid w:val="00D45BB1"/>
    <w:rsid w:val="00D474A2"/>
    <w:rsid w:val="00D50801"/>
    <w:rsid w:val="00D52193"/>
    <w:rsid w:val="00D5254E"/>
    <w:rsid w:val="00D61FAC"/>
    <w:rsid w:val="00D624E0"/>
    <w:rsid w:val="00D732C6"/>
    <w:rsid w:val="00D76D18"/>
    <w:rsid w:val="00D85121"/>
    <w:rsid w:val="00D90007"/>
    <w:rsid w:val="00D9407D"/>
    <w:rsid w:val="00D95160"/>
    <w:rsid w:val="00DA5657"/>
    <w:rsid w:val="00DA76D5"/>
    <w:rsid w:val="00DB69CD"/>
    <w:rsid w:val="00DC1B30"/>
    <w:rsid w:val="00DC308A"/>
    <w:rsid w:val="00DD3C5F"/>
    <w:rsid w:val="00DE15E1"/>
    <w:rsid w:val="00DE4C9B"/>
    <w:rsid w:val="00DE4EFE"/>
    <w:rsid w:val="00DF044D"/>
    <w:rsid w:val="00DF6633"/>
    <w:rsid w:val="00DF70F9"/>
    <w:rsid w:val="00E11F3A"/>
    <w:rsid w:val="00E131B0"/>
    <w:rsid w:val="00E5048B"/>
    <w:rsid w:val="00E6362A"/>
    <w:rsid w:val="00E6493F"/>
    <w:rsid w:val="00E75AA2"/>
    <w:rsid w:val="00E76867"/>
    <w:rsid w:val="00E97838"/>
    <w:rsid w:val="00EA2EA1"/>
    <w:rsid w:val="00EB3261"/>
    <w:rsid w:val="00EC6AE3"/>
    <w:rsid w:val="00ED06E4"/>
    <w:rsid w:val="00ED3BCE"/>
    <w:rsid w:val="00ED5290"/>
    <w:rsid w:val="00ED6B12"/>
    <w:rsid w:val="00ED7CDE"/>
    <w:rsid w:val="00EE0FAF"/>
    <w:rsid w:val="00EF139D"/>
    <w:rsid w:val="00EF3563"/>
    <w:rsid w:val="00EF736A"/>
    <w:rsid w:val="00EF73E6"/>
    <w:rsid w:val="00F0300F"/>
    <w:rsid w:val="00F04741"/>
    <w:rsid w:val="00F135F2"/>
    <w:rsid w:val="00F175C8"/>
    <w:rsid w:val="00F5268D"/>
    <w:rsid w:val="00F54ECE"/>
    <w:rsid w:val="00F57FC6"/>
    <w:rsid w:val="00F761E9"/>
    <w:rsid w:val="00F86845"/>
    <w:rsid w:val="00F90778"/>
    <w:rsid w:val="00F915D3"/>
    <w:rsid w:val="00FA0365"/>
    <w:rsid w:val="00FB3A43"/>
    <w:rsid w:val="00FC097D"/>
    <w:rsid w:val="00FC300E"/>
    <w:rsid w:val="00FC3BAF"/>
    <w:rsid w:val="00FC4759"/>
    <w:rsid w:val="00FC6EDB"/>
    <w:rsid w:val="00FD5628"/>
    <w:rsid w:val="00FF3C91"/>
    <w:rsid w:val="00FF61A7"/>
    <w:rsid w:val="00FF64B9"/>
    <w:rsid w:val="00FF74A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AB5610"/>
  <w15:chartTrackingRefBased/>
  <w15:docId w15:val="{93726C8B-68A0-4ECC-9809-AB7690AE3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300E"/>
    <w:pPr>
      <w:spacing w:line="256" w:lineRule="auto"/>
    </w:pPr>
    <w:rPr>
      <w:kern w:val="2"/>
      <w14:ligatures w14:val="standardContextual"/>
    </w:rPr>
  </w:style>
  <w:style w:type="paragraph" w:styleId="Ttulo1">
    <w:name w:val="heading 1"/>
    <w:basedOn w:val="Normal"/>
    <w:next w:val="Normal"/>
    <w:link w:val="Ttulo1Car"/>
    <w:uiPriority w:val="9"/>
    <w:qFormat/>
    <w:rsid w:val="00056E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68CD"/>
    <w:pPr>
      <w:tabs>
        <w:tab w:val="center" w:pos="4419"/>
        <w:tab w:val="right" w:pos="8838"/>
      </w:tabs>
      <w:spacing w:after="0" w:line="240" w:lineRule="auto"/>
    </w:pPr>
    <w:rPr>
      <w:kern w:val="0"/>
      <w14:ligatures w14:val="none"/>
    </w:rPr>
  </w:style>
  <w:style w:type="character" w:customStyle="1" w:styleId="EncabezadoCar">
    <w:name w:val="Encabezado Car"/>
    <w:basedOn w:val="Fuentedeprrafopredeter"/>
    <w:link w:val="Encabezado"/>
    <w:uiPriority w:val="99"/>
    <w:rsid w:val="009068CD"/>
  </w:style>
  <w:style w:type="paragraph" w:styleId="Piedepgina">
    <w:name w:val="footer"/>
    <w:basedOn w:val="Normal"/>
    <w:link w:val="PiedepginaCar"/>
    <w:uiPriority w:val="99"/>
    <w:unhideWhenUsed/>
    <w:rsid w:val="009068CD"/>
    <w:pPr>
      <w:tabs>
        <w:tab w:val="center" w:pos="4419"/>
        <w:tab w:val="right" w:pos="8838"/>
      </w:tabs>
      <w:spacing w:after="0" w:line="240" w:lineRule="auto"/>
    </w:pPr>
    <w:rPr>
      <w:kern w:val="0"/>
      <w14:ligatures w14:val="none"/>
    </w:rPr>
  </w:style>
  <w:style w:type="character" w:customStyle="1" w:styleId="PiedepginaCar">
    <w:name w:val="Pie de página Car"/>
    <w:basedOn w:val="Fuentedeprrafopredeter"/>
    <w:link w:val="Piedepgina"/>
    <w:uiPriority w:val="99"/>
    <w:rsid w:val="009068CD"/>
  </w:style>
  <w:style w:type="table" w:styleId="Tablaconcuadrcula">
    <w:name w:val="Table Grid"/>
    <w:basedOn w:val="Tablanormal"/>
    <w:uiPriority w:val="39"/>
    <w:rsid w:val="009068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BF2A06"/>
    <w:pPr>
      <w:spacing w:after="0" w:line="240" w:lineRule="auto"/>
    </w:pPr>
    <w:rPr>
      <w:kern w:val="2"/>
      <w14:ligatures w14:val="standardContextual"/>
    </w:rPr>
  </w:style>
  <w:style w:type="character" w:customStyle="1" w:styleId="Ttulo1Car">
    <w:name w:val="Título 1 Car"/>
    <w:basedOn w:val="Fuentedeprrafopredeter"/>
    <w:link w:val="Ttulo1"/>
    <w:uiPriority w:val="9"/>
    <w:rsid w:val="00056E49"/>
    <w:rPr>
      <w:rFonts w:asciiTheme="majorHAnsi" w:eastAsiaTheme="majorEastAsia" w:hAnsiTheme="majorHAnsi" w:cstheme="majorBidi"/>
      <w:color w:val="2E74B5" w:themeColor="accent1" w:themeShade="BF"/>
      <w:kern w:val="2"/>
      <w:sz w:val="32"/>
      <w:szCs w:val="32"/>
      <w14:ligatures w14:val="standardContextual"/>
    </w:rPr>
  </w:style>
  <w:style w:type="paragraph" w:styleId="Sinespaciado">
    <w:name w:val="No Spacing"/>
    <w:uiPriority w:val="1"/>
    <w:qFormat/>
    <w:rsid w:val="00056E49"/>
    <w:pPr>
      <w:spacing w:after="0" w:line="240" w:lineRule="auto"/>
    </w:pPr>
    <w:rPr>
      <w:lang w:val="es-ES"/>
    </w:rPr>
  </w:style>
  <w:style w:type="paragraph" w:styleId="Textoindependiente">
    <w:name w:val="Body Text"/>
    <w:basedOn w:val="Normal"/>
    <w:link w:val="TextoindependienteCar"/>
    <w:uiPriority w:val="99"/>
    <w:unhideWhenUsed/>
    <w:rsid w:val="00056E49"/>
    <w:pPr>
      <w:spacing w:after="120"/>
    </w:pPr>
  </w:style>
  <w:style w:type="character" w:customStyle="1" w:styleId="TextoindependienteCar">
    <w:name w:val="Texto independiente Car"/>
    <w:basedOn w:val="Fuentedeprrafopredeter"/>
    <w:link w:val="Textoindependiente"/>
    <w:uiPriority w:val="99"/>
    <w:rsid w:val="00056E49"/>
    <w:rPr>
      <w:kern w:val="2"/>
      <w14:ligatures w14:val="standardContextual"/>
    </w:rPr>
  </w:style>
  <w:style w:type="paragraph" w:styleId="Prrafodelista">
    <w:name w:val="List Paragraph"/>
    <w:basedOn w:val="Normal"/>
    <w:uiPriority w:val="34"/>
    <w:qFormat/>
    <w:rsid w:val="001B75D7"/>
    <w:pPr>
      <w:spacing w:line="259" w:lineRule="auto"/>
      <w:ind w:left="720"/>
      <w:contextualSpacing/>
    </w:pPr>
    <w:rPr>
      <w:kern w:val="0"/>
      <w14:ligatures w14:val="none"/>
    </w:rPr>
  </w:style>
  <w:style w:type="character" w:styleId="Refdecomentario">
    <w:name w:val="annotation reference"/>
    <w:basedOn w:val="Fuentedeprrafopredeter"/>
    <w:uiPriority w:val="99"/>
    <w:semiHidden/>
    <w:unhideWhenUsed/>
    <w:rsid w:val="001B75D7"/>
    <w:rPr>
      <w:sz w:val="16"/>
      <w:szCs w:val="16"/>
    </w:rPr>
  </w:style>
  <w:style w:type="paragraph" w:styleId="Textocomentario">
    <w:name w:val="annotation text"/>
    <w:basedOn w:val="Normal"/>
    <w:link w:val="TextocomentarioCar"/>
    <w:uiPriority w:val="99"/>
    <w:unhideWhenUsed/>
    <w:rsid w:val="001B75D7"/>
    <w:pPr>
      <w:spacing w:line="240" w:lineRule="auto"/>
    </w:pPr>
    <w:rPr>
      <w:kern w:val="0"/>
      <w:sz w:val="20"/>
      <w:szCs w:val="20"/>
      <w14:ligatures w14:val="none"/>
    </w:rPr>
  </w:style>
  <w:style w:type="character" w:customStyle="1" w:styleId="TextocomentarioCar">
    <w:name w:val="Texto comentario Car"/>
    <w:basedOn w:val="Fuentedeprrafopredeter"/>
    <w:link w:val="Textocomentario"/>
    <w:uiPriority w:val="99"/>
    <w:rsid w:val="001B75D7"/>
    <w:rPr>
      <w:sz w:val="20"/>
      <w:szCs w:val="20"/>
    </w:rPr>
  </w:style>
  <w:style w:type="paragraph" w:styleId="Asuntodelcomentario">
    <w:name w:val="annotation subject"/>
    <w:basedOn w:val="Textocomentario"/>
    <w:next w:val="Textocomentario"/>
    <w:link w:val="AsuntodelcomentarioCar"/>
    <w:uiPriority w:val="99"/>
    <w:semiHidden/>
    <w:unhideWhenUsed/>
    <w:rsid w:val="001B75D7"/>
    <w:rPr>
      <w:b/>
      <w:bCs/>
    </w:rPr>
  </w:style>
  <w:style w:type="character" w:customStyle="1" w:styleId="AsuntodelcomentarioCar">
    <w:name w:val="Asunto del comentario Car"/>
    <w:basedOn w:val="TextocomentarioCar"/>
    <w:link w:val="Asuntodelcomentario"/>
    <w:uiPriority w:val="99"/>
    <w:semiHidden/>
    <w:rsid w:val="001B75D7"/>
    <w:rPr>
      <w:b/>
      <w:bCs/>
      <w:sz w:val="20"/>
      <w:szCs w:val="20"/>
    </w:rPr>
  </w:style>
  <w:style w:type="paragraph" w:styleId="Textonotapie">
    <w:name w:val="footnote text"/>
    <w:basedOn w:val="Normal"/>
    <w:link w:val="TextonotapieCar"/>
    <w:uiPriority w:val="99"/>
    <w:semiHidden/>
    <w:unhideWhenUsed/>
    <w:rsid w:val="001462DF"/>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462DF"/>
    <w:rPr>
      <w:kern w:val="2"/>
      <w:sz w:val="20"/>
      <w:szCs w:val="20"/>
      <w14:ligatures w14:val="standardContextual"/>
    </w:rPr>
  </w:style>
  <w:style w:type="character" w:styleId="Refdenotaalpie">
    <w:name w:val="footnote reference"/>
    <w:basedOn w:val="Fuentedeprrafopredeter"/>
    <w:uiPriority w:val="99"/>
    <w:semiHidden/>
    <w:unhideWhenUsed/>
    <w:rsid w:val="001462D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148853">
      <w:bodyDiv w:val="1"/>
      <w:marLeft w:val="0"/>
      <w:marRight w:val="0"/>
      <w:marTop w:val="0"/>
      <w:marBottom w:val="0"/>
      <w:divBdr>
        <w:top w:val="none" w:sz="0" w:space="0" w:color="auto"/>
        <w:left w:val="none" w:sz="0" w:space="0" w:color="auto"/>
        <w:bottom w:val="none" w:sz="0" w:space="0" w:color="auto"/>
        <w:right w:val="none" w:sz="0" w:space="0" w:color="auto"/>
      </w:divBdr>
    </w:div>
    <w:div w:id="321466103">
      <w:bodyDiv w:val="1"/>
      <w:marLeft w:val="0"/>
      <w:marRight w:val="0"/>
      <w:marTop w:val="0"/>
      <w:marBottom w:val="0"/>
      <w:divBdr>
        <w:top w:val="none" w:sz="0" w:space="0" w:color="auto"/>
        <w:left w:val="none" w:sz="0" w:space="0" w:color="auto"/>
        <w:bottom w:val="none" w:sz="0" w:space="0" w:color="auto"/>
        <w:right w:val="none" w:sz="0" w:space="0" w:color="auto"/>
      </w:divBdr>
    </w:div>
    <w:div w:id="890968301">
      <w:bodyDiv w:val="1"/>
      <w:marLeft w:val="0"/>
      <w:marRight w:val="0"/>
      <w:marTop w:val="0"/>
      <w:marBottom w:val="0"/>
      <w:divBdr>
        <w:top w:val="none" w:sz="0" w:space="0" w:color="auto"/>
        <w:left w:val="none" w:sz="0" w:space="0" w:color="auto"/>
        <w:bottom w:val="none" w:sz="0" w:space="0" w:color="auto"/>
        <w:right w:val="none" w:sz="0" w:space="0" w:color="auto"/>
      </w:divBdr>
    </w:div>
    <w:div w:id="1140002874">
      <w:bodyDiv w:val="1"/>
      <w:marLeft w:val="0"/>
      <w:marRight w:val="0"/>
      <w:marTop w:val="0"/>
      <w:marBottom w:val="0"/>
      <w:divBdr>
        <w:top w:val="none" w:sz="0" w:space="0" w:color="auto"/>
        <w:left w:val="none" w:sz="0" w:space="0" w:color="auto"/>
        <w:bottom w:val="none" w:sz="0" w:space="0" w:color="auto"/>
        <w:right w:val="none" w:sz="0" w:space="0" w:color="auto"/>
      </w:divBdr>
    </w:div>
    <w:div w:id="1192959921">
      <w:bodyDiv w:val="1"/>
      <w:marLeft w:val="0"/>
      <w:marRight w:val="0"/>
      <w:marTop w:val="0"/>
      <w:marBottom w:val="0"/>
      <w:divBdr>
        <w:top w:val="none" w:sz="0" w:space="0" w:color="auto"/>
        <w:left w:val="none" w:sz="0" w:space="0" w:color="auto"/>
        <w:bottom w:val="none" w:sz="0" w:space="0" w:color="auto"/>
        <w:right w:val="none" w:sz="0" w:space="0" w:color="auto"/>
      </w:divBdr>
    </w:div>
    <w:div w:id="1598977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D29E4127FF2AB14CACF666436F63A3C9" ma:contentTypeVersion="6" ma:contentTypeDescription="Crear nuevo documento." ma:contentTypeScope="" ma:versionID="92ec69ba292c77838c718e57f4ac41c2">
  <xsd:schema xmlns:xsd="http://www.w3.org/2001/XMLSchema" xmlns:xs="http://www.w3.org/2001/XMLSchema" xmlns:p="http://schemas.microsoft.com/office/2006/metadata/properties" xmlns:ns2="28c77a96-7c79-4a8b-ae9b-0ce045c4fa5a" targetNamespace="http://schemas.microsoft.com/office/2006/metadata/properties" ma:root="true" ma:fieldsID="43209d6ae710cd0a9a816dced72afe85" ns2:_="">
    <xsd:import namespace="28c77a96-7c79-4a8b-ae9b-0ce045c4fa5a"/>
    <xsd:element name="properties">
      <xsd:complexType>
        <xsd:sequence>
          <xsd:element name="documentManagement">
            <xsd:complexType>
              <xsd:all>
                <xsd:element ref="ns2:Fecha_x0020_de_x0020_Publicacion" minOccurs="0"/>
                <xsd:element ref="ns2:Descripcion" minOccurs="0"/>
                <xsd:element ref="ns2:Formato" minOccurs="0"/>
                <xsd:element ref="ns2:filtro" minOccurs="0"/>
                <xsd:element ref="ns2:epigrafe" minOccurs="0"/>
                <xsd:element ref="ns2: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77a96-7c79-4a8b-ae9b-0ce045c4fa5a" elementFormDefault="qualified">
    <xsd:import namespace="http://schemas.microsoft.com/office/2006/documentManagement/types"/>
    <xsd:import namespace="http://schemas.microsoft.com/office/infopath/2007/PartnerControls"/>
    <xsd:element name="Fecha_x0020_de_x0020_Publicacion" ma:index="8" nillable="true" ma:displayName="Fecha de Publicacion" ma:internalName="Fecha_x0020_de_x0020_Publicacion">
      <xsd:simpleType>
        <xsd:restriction base="dms:Text">
          <xsd:maxLength value="255"/>
        </xsd:restriction>
      </xsd:simpleType>
    </xsd:element>
    <xsd:element name="Descripcion" ma:index="9" nillable="true" ma:displayName="Descripcion" ma:description="Nota: Antes de realizar una observación o comentario tener en cuenta lo siguiente:&#10;&#10;                           1. Citar el número de la ficha que se encuentra en la sección I. IDENTIFICACIÓN DEL EMPLEO.&#10;&#10;                           2. Citar la sección del Manual de Específico de Funciones y Competencias Laborales." ma:internalName="Descripcion">
      <xsd:simpleType>
        <xsd:restriction base="dms:Note"/>
      </xsd:simpleType>
    </xsd:element>
    <xsd:element name="Formato" ma:index="10" nillable="true" ma:displayName="Formato" ma:default="/Style%20Library/Images/pdf.svg" ma:format="Dropdown" ma:internalName="Formato">
      <xsd:simpleType>
        <xsd:restriction base="dms:Choice">
          <xsd:enumeration value="/Style%20Library/Images/pdf.svg"/>
          <xsd:enumeration value="/Style%20Library/Images/doc.svg"/>
          <xsd:enumeration value="/Style%20Library/Images/xls.svg"/>
          <xsd:enumeration value="/Style%20Library/Images/ppt.svg"/>
          <xsd:enumeration value="/Style%20Library/Images/jpg.svg"/>
        </xsd:restriction>
      </xsd:simpleType>
    </xsd:element>
    <xsd:element name="filtro" ma:index="11" nillable="true" ma:displayName="filtro" ma:default="Normativa" ma:format="Dropdown" ma:internalName="filtro">
      <xsd:simpleType>
        <xsd:restriction base="dms:Choice">
          <xsd:enumeration value="Normativa"/>
          <xsd:enumeration value="RAC"/>
        </xsd:restriction>
      </xsd:simpleType>
    </xsd:element>
    <xsd:element name="epigrafe" ma:index="12" nillable="true" ma:displayName="epigrafe" ma:internalName="epigrafe">
      <xsd:simpleType>
        <xsd:restriction base="dms:Note">
          <xsd:maxLength value="255"/>
        </xsd:restriction>
      </xsd:simpleType>
    </xsd:element>
    <xsd:element name="link" ma:index="13"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epigrafe xmlns="28c77a96-7c79-4a8b-ae9b-0ce045c4fa5a" xsi:nil="true"/>
    <Fecha_x0020_de_x0020_Publicacion xmlns="28c77a96-7c79-4a8b-ae9b-0ce045c4fa5a" xsi:nil="true"/>
    <filtro xmlns="28c77a96-7c79-4a8b-ae9b-0ce045c4fa5a">Normativa</filtro>
    <Formato xmlns="28c77a96-7c79-4a8b-ae9b-0ce045c4fa5a">/Style%20Library/Images/pdf.svg</Formato>
    <link xmlns="28c77a96-7c79-4a8b-ae9b-0ce045c4fa5a">
      <Url xsi:nil="true"/>
      <Description xsi:nil="true"/>
    </link>
    <Descripcion xmlns="28c77a96-7c79-4a8b-ae9b-0ce045c4fa5a">Por la cual se determina la conformación, organización y funcionamiento de los Comités Paritarios de Seguridad y Salud en el Trabajo (COPASST) y de los Vigías de Seguridad y Salud en el Trabajo de la Unidad Administrativa Especial de Aeronáutica Civil y se adopta el procedimiento para la elección de los representantes de los funcionarios aeronáuticos. Publicado desde el 08 al 24 de abril de 2025</Descripcion>
  </documentManagement>
</p:properties>
</file>

<file path=customXml/itemProps1.xml><?xml version="1.0" encoding="utf-8"?>
<ds:datastoreItem xmlns:ds="http://schemas.openxmlformats.org/officeDocument/2006/customXml" ds:itemID="{EB4311B3-3A45-486E-8EB2-0301FC86DC3B}">
  <ds:schemaRefs>
    <ds:schemaRef ds:uri="http://schemas.openxmlformats.org/officeDocument/2006/bibliography"/>
  </ds:schemaRefs>
</ds:datastoreItem>
</file>

<file path=customXml/itemProps2.xml><?xml version="1.0" encoding="utf-8"?>
<ds:datastoreItem xmlns:ds="http://schemas.openxmlformats.org/officeDocument/2006/customXml" ds:itemID="{3339F81C-C3D5-4DDF-A42D-7E8463EA949C}"/>
</file>

<file path=customXml/itemProps3.xml><?xml version="1.0" encoding="utf-8"?>
<ds:datastoreItem xmlns:ds="http://schemas.openxmlformats.org/officeDocument/2006/customXml" ds:itemID="{1D7ADC37-BB94-474B-8FAE-44F8A08B5A72}"/>
</file>

<file path=customXml/itemProps4.xml><?xml version="1.0" encoding="utf-8"?>
<ds:datastoreItem xmlns:ds="http://schemas.openxmlformats.org/officeDocument/2006/customXml" ds:itemID="{6ECD8D99-C29B-4577-AD1C-5C8F637A6711}"/>
</file>

<file path=docMetadata/LabelInfo.xml><?xml version="1.0" encoding="utf-8"?>
<clbl:labelList xmlns:clbl="http://schemas.microsoft.com/office/2020/mipLabelMetadata">
  <clbl:label id="{292755c0-f07b-4b91-bb6e-87338209cc96}" enabled="0" method="" siteId="{292755c0-f07b-4b91-bb6e-87338209cc96}" removed="1"/>
</clbl:labelList>
</file>

<file path=docProps/app.xml><?xml version="1.0" encoding="utf-8"?>
<Properties xmlns="http://schemas.openxmlformats.org/officeDocument/2006/extended-properties" xmlns:vt="http://schemas.openxmlformats.org/officeDocument/2006/docPropsVTypes">
  <Template>Normal</Template>
  <TotalTime>9</TotalTime>
  <Pages>18</Pages>
  <Words>7957</Words>
  <Characters>43766</Characters>
  <Application>Microsoft Office Word</Application>
  <DocSecurity>4</DocSecurity>
  <Lines>364</Lines>
  <Paragraphs>103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Resolución COPASST.</dc:title>
  <dc:subject/>
  <dc:creator>William Camilo  Baracaldo Godoy</dc:creator>
  <cp:keywords/>
  <dc:description/>
  <cp:lastModifiedBy>Mildred Nohoraima Perez Buitrago</cp:lastModifiedBy>
  <cp:revision>2</cp:revision>
  <cp:lastPrinted>2024-11-28T14:45:00Z</cp:lastPrinted>
  <dcterms:created xsi:type="dcterms:W3CDTF">2025-04-08T14:14:00Z</dcterms:created>
  <dcterms:modified xsi:type="dcterms:W3CDTF">2025-04-08T14:14:00Z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0x010100D29E4127FF2AB14CACF666436F63A3C9</vt:lpwstr>
  </property>
</Properties>
</file>